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84" w:rsidRPr="00F97641" w:rsidRDefault="00EA5684" w:rsidP="004D78A6">
      <w:pPr>
        <w:jc w:val="center"/>
        <w:rPr>
          <w:rFonts w:asciiTheme="minorHAnsi" w:hAnsiTheme="minorHAnsi"/>
          <w:b/>
          <w:bCs/>
          <w:iCs/>
          <w:sz w:val="36"/>
          <w:szCs w:val="72"/>
        </w:rPr>
      </w:pPr>
    </w:p>
    <w:p w:rsidR="00333965" w:rsidRPr="00F97641" w:rsidRDefault="00EA5684" w:rsidP="004D78A6">
      <w:pPr>
        <w:jc w:val="center"/>
        <w:rPr>
          <w:rFonts w:asciiTheme="minorHAnsi" w:hAnsiTheme="minorHAnsi"/>
          <w:b/>
          <w:bCs/>
          <w:iCs/>
          <w:sz w:val="36"/>
          <w:szCs w:val="72"/>
        </w:rPr>
      </w:pPr>
      <w:r w:rsidRPr="00F97641">
        <w:rPr>
          <w:rFonts w:asciiTheme="minorHAnsi" w:hAnsiTheme="minorHAnsi"/>
          <w:b/>
          <w:bCs/>
          <w:iCs/>
          <w:sz w:val="36"/>
          <w:szCs w:val="72"/>
        </w:rPr>
        <w:br/>
      </w:r>
      <w:r w:rsidR="005E78CF" w:rsidRPr="00F97641">
        <w:rPr>
          <w:rFonts w:asciiTheme="minorHAnsi" w:hAnsiTheme="minorHAnsi"/>
          <w:b/>
          <w:bCs/>
          <w:iCs/>
          <w:sz w:val="56"/>
          <w:szCs w:val="72"/>
        </w:rPr>
        <w:br/>
      </w:r>
    </w:p>
    <w:p w:rsidR="00333965" w:rsidRPr="00F97641" w:rsidRDefault="00333965" w:rsidP="004D78A6">
      <w:pPr>
        <w:jc w:val="center"/>
        <w:rPr>
          <w:rFonts w:asciiTheme="minorHAnsi" w:hAnsiTheme="minorHAnsi"/>
          <w:b/>
          <w:bCs/>
          <w:iCs/>
          <w:sz w:val="56"/>
          <w:szCs w:val="72"/>
        </w:rPr>
      </w:pPr>
    </w:p>
    <w:p w:rsidR="00DA56CB" w:rsidRPr="00F97641" w:rsidRDefault="00315776" w:rsidP="00676457">
      <w:pPr>
        <w:jc w:val="center"/>
        <w:rPr>
          <w:rFonts w:asciiTheme="minorHAnsi" w:hAnsiTheme="minorHAnsi"/>
          <w:b/>
          <w:bCs/>
          <w:iCs/>
          <w:sz w:val="56"/>
          <w:szCs w:val="72"/>
        </w:rPr>
      </w:pPr>
      <w:r w:rsidRPr="00F97641">
        <w:rPr>
          <w:rFonts w:asciiTheme="minorHAnsi" w:hAnsiTheme="minorHAnsi"/>
          <w:b/>
          <w:bCs/>
          <w:iCs/>
          <w:sz w:val="56"/>
          <w:szCs w:val="72"/>
        </w:rPr>
        <w:t xml:space="preserve">Integrated Planning </w:t>
      </w:r>
    </w:p>
    <w:p w:rsidR="00676457" w:rsidRPr="00F97641" w:rsidRDefault="00676457" w:rsidP="00676457">
      <w:pPr>
        <w:jc w:val="center"/>
        <w:rPr>
          <w:rFonts w:asciiTheme="minorHAnsi" w:hAnsiTheme="minorHAnsi"/>
          <w:b/>
          <w:sz w:val="48"/>
          <w:szCs w:val="52"/>
        </w:rPr>
      </w:pPr>
      <w:r w:rsidRPr="00F97641">
        <w:rPr>
          <w:rFonts w:asciiTheme="minorHAnsi" w:hAnsiTheme="minorHAnsi"/>
          <w:b/>
          <w:bCs/>
          <w:iCs/>
          <w:sz w:val="48"/>
          <w:szCs w:val="52"/>
        </w:rPr>
        <w:t>Multi-Year Financial Planning Module</w:t>
      </w:r>
    </w:p>
    <w:p w:rsidR="00B3478D" w:rsidRPr="00F97641" w:rsidRDefault="00B3478D" w:rsidP="00AA2D80">
      <w:pPr>
        <w:tabs>
          <w:tab w:val="left" w:pos="7453"/>
        </w:tabs>
        <w:ind w:right="-648"/>
        <w:jc w:val="left"/>
        <w:rPr>
          <w:rFonts w:asciiTheme="minorHAnsi" w:hAnsiTheme="minorHAnsi"/>
          <w:b/>
          <w:sz w:val="56"/>
          <w:szCs w:val="72"/>
        </w:rPr>
      </w:pPr>
    </w:p>
    <w:p w:rsidR="00DA56CB" w:rsidRPr="00F97641" w:rsidRDefault="00DA56CB" w:rsidP="00AA2D80">
      <w:pPr>
        <w:tabs>
          <w:tab w:val="left" w:pos="7453"/>
        </w:tabs>
        <w:ind w:right="-648"/>
        <w:jc w:val="left"/>
        <w:rPr>
          <w:rFonts w:asciiTheme="minorHAnsi" w:hAnsiTheme="minorHAnsi"/>
          <w:b/>
          <w:sz w:val="56"/>
          <w:szCs w:val="72"/>
        </w:rPr>
      </w:pPr>
    </w:p>
    <w:p w:rsidR="00AA2D80" w:rsidRPr="008A7C14" w:rsidRDefault="008A7C14" w:rsidP="00BC2441">
      <w:pPr>
        <w:jc w:val="center"/>
        <w:rPr>
          <w:rFonts w:asciiTheme="minorHAnsi" w:hAnsiTheme="minorHAnsi"/>
          <w:b/>
          <w:bCs/>
          <w:iCs/>
          <w:sz w:val="52"/>
          <w:szCs w:val="52"/>
        </w:rPr>
      </w:pPr>
      <w:r w:rsidRPr="008A7C14">
        <w:rPr>
          <w:rFonts w:asciiTheme="minorHAnsi" w:hAnsiTheme="minorHAnsi"/>
          <w:b/>
          <w:bCs/>
          <w:iCs/>
          <w:sz w:val="52"/>
          <w:szCs w:val="52"/>
        </w:rPr>
        <w:t>ASSIGNMENT</w:t>
      </w:r>
    </w:p>
    <w:p w:rsidR="00BC2441" w:rsidRPr="00F97641" w:rsidRDefault="00BC2441" w:rsidP="00AA2D80">
      <w:pPr>
        <w:ind w:right="-648"/>
        <w:jc w:val="center"/>
        <w:rPr>
          <w:rFonts w:asciiTheme="minorHAnsi" w:hAnsiTheme="minorHAnsi"/>
          <w:b/>
          <w:color w:val="FF0000"/>
          <w:sz w:val="56"/>
          <w:szCs w:val="72"/>
        </w:rPr>
      </w:pPr>
    </w:p>
    <w:p w:rsidR="00541B6C" w:rsidRPr="00BC2441" w:rsidRDefault="00541B6C" w:rsidP="00AA2D80">
      <w:pPr>
        <w:jc w:val="center"/>
        <w:rPr>
          <w:rFonts w:asciiTheme="minorHAnsi" w:hAnsiTheme="minorHAnsi"/>
          <w:bCs/>
          <w:iCs/>
          <w:sz w:val="36"/>
          <w:szCs w:val="36"/>
        </w:rPr>
      </w:pPr>
    </w:p>
    <w:p w:rsidR="00AA2D80" w:rsidRPr="00BC2441" w:rsidRDefault="00A52F9F" w:rsidP="00AA2D80">
      <w:pPr>
        <w:jc w:val="center"/>
        <w:rPr>
          <w:rFonts w:asciiTheme="minorHAnsi" w:hAnsiTheme="minorHAnsi"/>
          <w:bCs/>
          <w:iCs/>
          <w:sz w:val="36"/>
          <w:szCs w:val="36"/>
        </w:rPr>
      </w:pPr>
      <w:r>
        <w:rPr>
          <w:rFonts w:asciiTheme="minorHAnsi" w:hAnsiTheme="minorHAnsi"/>
          <w:bCs/>
          <w:iCs/>
          <w:sz w:val="36"/>
          <w:szCs w:val="36"/>
        </w:rPr>
        <w:t>October 2</w:t>
      </w:r>
      <w:r w:rsidR="009E4F92" w:rsidRPr="00BC2441">
        <w:rPr>
          <w:rFonts w:asciiTheme="minorHAnsi" w:hAnsiTheme="minorHAnsi"/>
          <w:bCs/>
          <w:iCs/>
          <w:sz w:val="36"/>
          <w:szCs w:val="36"/>
        </w:rPr>
        <w:t xml:space="preserve">, </w:t>
      </w:r>
      <w:r w:rsidR="00917335" w:rsidRPr="00BC2441">
        <w:rPr>
          <w:rFonts w:asciiTheme="minorHAnsi" w:hAnsiTheme="minorHAnsi"/>
          <w:bCs/>
          <w:iCs/>
          <w:sz w:val="36"/>
          <w:szCs w:val="36"/>
        </w:rPr>
        <w:t>2017</w:t>
      </w:r>
    </w:p>
    <w:p w:rsidR="006B7DAD" w:rsidRDefault="006B7DAD" w:rsidP="006B7DAD">
      <w:pPr>
        <w:jc w:val="center"/>
        <w:rPr>
          <w:rFonts w:asciiTheme="minorHAnsi" w:hAnsiTheme="minorHAnsi"/>
          <w:b/>
          <w:sz w:val="24"/>
        </w:rPr>
      </w:pPr>
    </w:p>
    <w:p w:rsidR="00BD1CBB" w:rsidRDefault="00BD1CBB" w:rsidP="006B7DAD">
      <w:pPr>
        <w:jc w:val="center"/>
        <w:rPr>
          <w:rFonts w:asciiTheme="minorHAnsi" w:hAnsiTheme="minorHAnsi"/>
          <w:b/>
          <w:sz w:val="24"/>
        </w:rPr>
      </w:pPr>
    </w:p>
    <w:p w:rsidR="00BD1CBB" w:rsidRDefault="00BD1CBB" w:rsidP="006B7DAD">
      <w:pPr>
        <w:jc w:val="center"/>
        <w:rPr>
          <w:rFonts w:asciiTheme="minorHAnsi" w:hAnsiTheme="minorHAnsi"/>
          <w:b/>
          <w:sz w:val="24"/>
        </w:rPr>
      </w:pPr>
    </w:p>
    <w:p w:rsidR="00BD1CBB" w:rsidRDefault="00BD1CBB" w:rsidP="006B7DAD">
      <w:pPr>
        <w:jc w:val="center"/>
        <w:rPr>
          <w:rFonts w:asciiTheme="minorHAnsi" w:hAnsiTheme="minorHAnsi"/>
          <w:b/>
          <w:sz w:val="24"/>
        </w:rPr>
      </w:pPr>
    </w:p>
    <w:p w:rsidR="00BD1CBB" w:rsidRPr="00F97641" w:rsidRDefault="00BD1CBB" w:rsidP="006B7DAD">
      <w:pPr>
        <w:jc w:val="center"/>
        <w:rPr>
          <w:rFonts w:asciiTheme="minorHAnsi" w:hAnsiTheme="minorHAnsi"/>
          <w:b/>
          <w:sz w:val="24"/>
        </w:rPr>
      </w:pPr>
    </w:p>
    <w:p w:rsidR="005E78CF" w:rsidRPr="00F97641" w:rsidRDefault="00BD1CBB" w:rsidP="00BD1CBB">
      <w:pPr>
        <w:spacing w:after="160" w:line="259" w:lineRule="auto"/>
        <w:jc w:val="center"/>
        <w:rPr>
          <w:rFonts w:asciiTheme="minorHAnsi" w:hAnsiTheme="minorHAnsi"/>
          <w:b/>
          <w:color w:val="365F91"/>
          <w:sz w:val="28"/>
          <w:szCs w:val="24"/>
        </w:rPr>
      </w:pPr>
      <w:r w:rsidRPr="0033555E">
        <w:rPr>
          <w:rFonts w:asciiTheme="minorHAnsi" w:hAnsiTheme="minorHAnsi"/>
          <w:b/>
          <w:bCs/>
          <w:iCs/>
          <w:noProof/>
          <w:sz w:val="56"/>
          <w:szCs w:val="72"/>
          <w:lang w:val="en-CA" w:eastAsia="zh-TW"/>
        </w:rPr>
        <w:drawing>
          <wp:inline distT="0" distB="0" distL="0" distR="0" wp14:anchorId="5B5628EF" wp14:editId="136D348A">
            <wp:extent cx="1777181" cy="590937"/>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1792748" cy="596113"/>
                    </a:xfrm>
                    <a:prstGeom prst="rect">
                      <a:avLst/>
                    </a:prstGeom>
                  </pic:spPr>
                </pic:pic>
              </a:graphicData>
            </a:graphic>
          </wp:inline>
        </w:drawing>
      </w:r>
      <w:r w:rsidR="005E78CF" w:rsidRPr="00F97641">
        <w:rPr>
          <w:rFonts w:asciiTheme="minorHAnsi" w:hAnsiTheme="minorHAnsi"/>
          <w:b/>
          <w:color w:val="365F91"/>
          <w:sz w:val="28"/>
          <w:szCs w:val="24"/>
        </w:rPr>
        <w:br w:type="page"/>
      </w:r>
    </w:p>
    <w:p w:rsidR="00333965" w:rsidRPr="00F97641" w:rsidRDefault="00333965" w:rsidP="006B7DAD">
      <w:pPr>
        <w:jc w:val="center"/>
        <w:rPr>
          <w:rFonts w:asciiTheme="minorHAnsi" w:hAnsiTheme="minorHAnsi"/>
          <w:b/>
          <w:color w:val="365F91"/>
          <w:sz w:val="28"/>
          <w:szCs w:val="24"/>
        </w:rPr>
      </w:pPr>
    </w:p>
    <w:p w:rsidR="00666560" w:rsidRPr="00F97641" w:rsidRDefault="00BC2441" w:rsidP="00666560">
      <w:pPr>
        <w:jc w:val="center"/>
        <w:rPr>
          <w:rFonts w:asciiTheme="minorHAnsi" w:hAnsiTheme="minorHAnsi"/>
          <w:b/>
          <w:color w:val="365F91"/>
          <w:sz w:val="28"/>
          <w:szCs w:val="24"/>
        </w:rPr>
      </w:pPr>
      <w:r>
        <w:rPr>
          <w:rFonts w:asciiTheme="minorHAnsi" w:hAnsiTheme="minorHAnsi"/>
          <w:b/>
          <w:color w:val="365F91"/>
          <w:sz w:val="28"/>
          <w:szCs w:val="24"/>
        </w:rPr>
        <w:t>ASSIGNMENT</w:t>
      </w:r>
      <w:r w:rsidR="006B7DAD" w:rsidRPr="00F97641">
        <w:rPr>
          <w:rFonts w:asciiTheme="minorHAnsi" w:hAnsiTheme="minorHAnsi"/>
          <w:b/>
          <w:color w:val="365F91"/>
          <w:sz w:val="28"/>
          <w:szCs w:val="24"/>
        </w:rPr>
        <w:br/>
      </w:r>
    </w:p>
    <w:p w:rsidR="006B7DAD" w:rsidRPr="00F97641" w:rsidRDefault="00666560" w:rsidP="006B7DAD">
      <w:pPr>
        <w:jc w:val="center"/>
        <w:rPr>
          <w:rFonts w:asciiTheme="minorHAnsi" w:hAnsiTheme="minorHAnsi"/>
          <w:b/>
          <w:color w:val="365F91"/>
          <w:szCs w:val="24"/>
        </w:rPr>
      </w:pPr>
      <w:r w:rsidRPr="00F97641">
        <w:rPr>
          <w:rFonts w:asciiTheme="minorHAnsi" w:hAnsiTheme="minorHAnsi"/>
          <w:b/>
          <w:color w:val="365F91"/>
          <w:sz w:val="28"/>
          <w:szCs w:val="24"/>
        </w:rPr>
        <w:t>Multi-Year Financial Plan</w:t>
      </w:r>
      <w:r w:rsidR="00181D7D" w:rsidRPr="00F97641">
        <w:rPr>
          <w:rFonts w:asciiTheme="minorHAnsi" w:hAnsiTheme="minorHAnsi"/>
          <w:b/>
          <w:color w:val="365F91"/>
          <w:sz w:val="28"/>
          <w:szCs w:val="24"/>
        </w:rPr>
        <w:t xml:space="preserve"> </w:t>
      </w:r>
      <w:r w:rsidR="006B7DAD" w:rsidRPr="00F97641">
        <w:rPr>
          <w:rFonts w:asciiTheme="minorHAnsi" w:hAnsiTheme="minorHAnsi"/>
          <w:b/>
          <w:color w:val="365F91"/>
          <w:sz w:val="28"/>
          <w:szCs w:val="24"/>
        </w:rPr>
        <w:br/>
      </w:r>
    </w:p>
    <w:p w:rsidR="006B7DAD" w:rsidRPr="00F97641" w:rsidRDefault="006B7DAD" w:rsidP="006B7DAD">
      <w:pPr>
        <w:jc w:val="left"/>
        <w:rPr>
          <w:rFonts w:asciiTheme="minorHAnsi" w:hAnsiTheme="minorHAnsi"/>
          <w:b/>
          <w:color w:val="365F91"/>
          <w:sz w:val="24"/>
          <w:szCs w:val="28"/>
        </w:rPr>
      </w:pPr>
    </w:p>
    <w:p w:rsidR="00EA7F18" w:rsidRPr="00EA7F18" w:rsidRDefault="00EA7F18" w:rsidP="00EA7F18">
      <w:pPr>
        <w:rPr>
          <w:rFonts w:asciiTheme="minorHAnsi" w:hAnsiTheme="minorHAnsi"/>
        </w:rPr>
      </w:pPr>
      <w:r w:rsidRPr="00EA7F18">
        <w:rPr>
          <w:rFonts w:asciiTheme="minorHAnsi" w:hAnsiTheme="minorHAnsi"/>
          <w:b/>
          <w:color w:val="365F91"/>
          <w:sz w:val="24"/>
        </w:rPr>
        <w:t>Instructions</w:t>
      </w:r>
    </w:p>
    <w:p w:rsidR="00EA7F18" w:rsidRPr="00EA7F18" w:rsidRDefault="00EA7F18" w:rsidP="00EA7F18">
      <w:pPr>
        <w:contextualSpacing/>
        <w:rPr>
          <w:rFonts w:asciiTheme="minorHAnsi" w:hAnsiTheme="minorHAnsi"/>
          <w:b/>
          <w:color w:val="365F91"/>
        </w:rPr>
      </w:pPr>
    </w:p>
    <w:p w:rsidR="00EA7F18" w:rsidRPr="00EA7F18" w:rsidRDefault="00EA7F18" w:rsidP="00EA7F18">
      <w:pPr>
        <w:numPr>
          <w:ilvl w:val="0"/>
          <w:numId w:val="1"/>
        </w:numPr>
        <w:spacing w:after="200" w:line="276" w:lineRule="auto"/>
        <w:contextualSpacing/>
        <w:jc w:val="left"/>
        <w:rPr>
          <w:rFonts w:asciiTheme="minorHAnsi" w:hAnsiTheme="minorHAnsi"/>
        </w:rPr>
      </w:pPr>
      <w:r w:rsidRPr="00EA7F18">
        <w:rPr>
          <w:rFonts w:asciiTheme="minorHAnsi" w:hAnsiTheme="minorHAnsi"/>
        </w:rPr>
        <w:t>Work in groups to complete this assignment.</w:t>
      </w:r>
      <w:r w:rsidRPr="00EA7F18">
        <w:rPr>
          <w:rFonts w:asciiTheme="minorHAnsi" w:hAnsiTheme="minorHAnsi"/>
        </w:rPr>
        <w:br/>
      </w:r>
    </w:p>
    <w:p w:rsidR="00EA7F18" w:rsidRPr="00EA7F18" w:rsidRDefault="00EA7F18" w:rsidP="00EA7F18">
      <w:pPr>
        <w:numPr>
          <w:ilvl w:val="0"/>
          <w:numId w:val="1"/>
        </w:numPr>
        <w:spacing w:after="200" w:line="360" w:lineRule="auto"/>
        <w:contextualSpacing/>
        <w:jc w:val="left"/>
        <w:rPr>
          <w:rFonts w:asciiTheme="minorHAnsi" w:hAnsiTheme="minorHAnsi"/>
        </w:rPr>
      </w:pPr>
      <w:r w:rsidRPr="00EA7F18">
        <w:rPr>
          <w:rFonts w:asciiTheme="minorHAnsi" w:hAnsiTheme="minorHAnsi"/>
        </w:rPr>
        <w:t xml:space="preserve">You have 20 minutes to work on the assignment. As the senior management team, your assignment is to recommend one of two possible strategic priorities for Amazing First Nation to pursue. The Nation has a maximum budget of $10 million available for capital investment. </w:t>
      </w:r>
      <w:r w:rsidRPr="00EA7F18">
        <w:rPr>
          <w:rFonts w:asciiTheme="minorHAnsi" w:hAnsiTheme="minorHAnsi"/>
          <w:b/>
        </w:rPr>
        <w:t>You must complete the multi-year financial decision packages, both capital and operating, for both of your assigned strategic priorities (either 1 &amp; 2</w:t>
      </w:r>
      <w:r>
        <w:rPr>
          <w:rFonts w:asciiTheme="minorHAnsi" w:hAnsiTheme="minorHAnsi"/>
          <w:b/>
        </w:rPr>
        <w:t xml:space="preserve"> -</w:t>
      </w:r>
      <w:r w:rsidRPr="00EA7F18">
        <w:rPr>
          <w:rFonts w:asciiTheme="minorHAnsi" w:hAnsiTheme="minorHAnsi"/>
          <w:b/>
        </w:rPr>
        <w:t xml:space="preserve"> or</w:t>
      </w:r>
      <w:r>
        <w:rPr>
          <w:rFonts w:asciiTheme="minorHAnsi" w:hAnsiTheme="minorHAnsi"/>
          <w:b/>
        </w:rPr>
        <w:t xml:space="preserve"> -</w:t>
      </w:r>
      <w:r w:rsidRPr="00EA7F18">
        <w:rPr>
          <w:rFonts w:asciiTheme="minorHAnsi" w:hAnsiTheme="minorHAnsi"/>
          <w:b/>
        </w:rPr>
        <w:t xml:space="preserve"> 2 &amp; 3</w:t>
      </w:r>
      <w:r>
        <w:rPr>
          <w:rFonts w:asciiTheme="minorHAnsi" w:hAnsiTheme="minorHAnsi"/>
          <w:b/>
        </w:rPr>
        <w:t>)</w:t>
      </w:r>
      <w:r w:rsidRPr="00EA7F18">
        <w:rPr>
          <w:rFonts w:asciiTheme="minorHAnsi" w:hAnsiTheme="minorHAnsi"/>
          <w:b/>
        </w:rPr>
        <w:t xml:space="preserve"> and make a recommendation for Council to consider.</w:t>
      </w:r>
      <w:r w:rsidR="009E1931">
        <w:rPr>
          <w:rFonts w:asciiTheme="minorHAnsi" w:hAnsiTheme="minorHAnsi"/>
          <w:b/>
        </w:rPr>
        <w:t xml:space="preserve"> Be prepared to justify your recommendation with both quantitative and qualitative reasons. </w:t>
      </w:r>
      <w:r w:rsidRPr="00EA7F18">
        <w:rPr>
          <w:rFonts w:asciiTheme="minorHAnsi" w:hAnsiTheme="minorHAnsi"/>
        </w:rPr>
        <w:br/>
      </w:r>
    </w:p>
    <w:p w:rsidR="00EA7F18" w:rsidRPr="00EA7F18" w:rsidRDefault="00EA7F18" w:rsidP="00EA7F18">
      <w:pPr>
        <w:numPr>
          <w:ilvl w:val="0"/>
          <w:numId w:val="1"/>
        </w:numPr>
        <w:spacing w:line="360" w:lineRule="auto"/>
        <w:contextualSpacing/>
        <w:jc w:val="left"/>
        <w:rPr>
          <w:rFonts w:asciiTheme="minorHAnsi" w:hAnsiTheme="minorHAnsi"/>
        </w:rPr>
      </w:pPr>
      <w:r w:rsidRPr="00EA7F18">
        <w:rPr>
          <w:rFonts w:asciiTheme="minorHAnsi" w:hAnsiTheme="minorHAnsi"/>
        </w:rPr>
        <w:t xml:space="preserve">Select a recorder and a group spokesperson. The recorder will take notes and the spokesperson will present group’s analysis and recommendations at the end of 20 minutes to the workshop participants.  </w:t>
      </w:r>
    </w:p>
    <w:p w:rsidR="00EA7F18" w:rsidRPr="00EA7F18" w:rsidRDefault="00EA7F18" w:rsidP="00EA7F18">
      <w:pPr>
        <w:spacing w:line="360" w:lineRule="auto"/>
        <w:ind w:left="360"/>
        <w:contextualSpacing/>
        <w:jc w:val="left"/>
        <w:rPr>
          <w:rFonts w:asciiTheme="minorHAnsi" w:hAnsiTheme="minorHAnsi"/>
        </w:rPr>
      </w:pPr>
    </w:p>
    <w:p w:rsidR="00EA7F18" w:rsidRPr="00EA7F18" w:rsidRDefault="00EA7F18" w:rsidP="00EA7F18">
      <w:pPr>
        <w:ind w:left="360" w:hanging="360"/>
        <w:contextualSpacing/>
        <w:rPr>
          <w:rFonts w:asciiTheme="minorHAnsi" w:hAnsiTheme="minorHAnsi"/>
          <w:sz w:val="24"/>
        </w:rPr>
      </w:pPr>
      <w:r w:rsidRPr="00EA7F18">
        <w:rPr>
          <w:rFonts w:asciiTheme="minorHAnsi" w:hAnsiTheme="minorHAnsi"/>
          <w:b/>
          <w:color w:val="365F91"/>
          <w:sz w:val="24"/>
        </w:rPr>
        <w:t>Assignment – Case Study</w:t>
      </w:r>
    </w:p>
    <w:p w:rsidR="00EA7F18" w:rsidRPr="00EA7F18" w:rsidRDefault="00EA7F18" w:rsidP="00EA7F18">
      <w:pPr>
        <w:spacing w:before="240" w:line="360" w:lineRule="auto"/>
        <w:jc w:val="left"/>
        <w:rPr>
          <w:rFonts w:asciiTheme="minorHAnsi" w:hAnsiTheme="minorHAnsi"/>
        </w:rPr>
      </w:pPr>
      <w:r w:rsidRPr="00EA7F18">
        <w:rPr>
          <w:rFonts w:asciiTheme="minorHAnsi" w:hAnsiTheme="minorHAnsi"/>
        </w:rPr>
        <w:t xml:space="preserve">Amazing First Nation has recently achieved Financial Management System Certification with the First Nations Financial Management Board. Amazing First Nation also just found out that is has borrowing capacity available through the First Nations Finance Authority for an amount of </w:t>
      </w:r>
      <w:r w:rsidRPr="00EA7F18">
        <w:rPr>
          <w:rFonts w:asciiTheme="minorHAnsi" w:hAnsiTheme="minorHAnsi"/>
          <w:u w:val="single"/>
        </w:rPr>
        <w:t>up to</w:t>
      </w:r>
      <w:r w:rsidRPr="00EA7F18">
        <w:rPr>
          <w:rFonts w:asciiTheme="minorHAnsi" w:hAnsiTheme="minorHAnsi"/>
        </w:rPr>
        <w:t xml:space="preserve"> $10 million, at low cost, to be paid back over a period of 20 years. It is not required that the entire $10 million budget be allocated to strategic priorities at this point in time.</w:t>
      </w:r>
    </w:p>
    <w:p w:rsidR="00EA7F18" w:rsidRPr="00EA7F18" w:rsidRDefault="00EA7F18" w:rsidP="00EA7F18">
      <w:pPr>
        <w:spacing w:before="240" w:line="360" w:lineRule="auto"/>
        <w:jc w:val="left"/>
        <w:rPr>
          <w:rFonts w:asciiTheme="minorHAnsi" w:hAnsiTheme="minorHAnsi"/>
        </w:rPr>
      </w:pPr>
      <w:r w:rsidRPr="00EA7F18">
        <w:rPr>
          <w:rFonts w:asciiTheme="minorHAnsi" w:hAnsiTheme="minorHAnsi"/>
        </w:rPr>
        <w:t xml:space="preserve">Amazing First Nation has identified certain priorities in its strategic plan. The Nation has also identified capital projects that would support those priorities. </w:t>
      </w:r>
    </w:p>
    <w:p w:rsidR="00F97641" w:rsidRDefault="00F97641" w:rsidP="00F97641">
      <w:pPr>
        <w:pStyle w:val="ListParagraph"/>
        <w:spacing w:before="240" w:line="360" w:lineRule="auto"/>
        <w:ind w:left="360"/>
        <w:jc w:val="left"/>
        <w:rPr>
          <w:rFonts w:asciiTheme="minorHAnsi" w:hAnsiTheme="minorHAnsi"/>
          <w:b/>
          <w:i/>
          <w:sz w:val="24"/>
          <w:szCs w:val="28"/>
          <w:u w:val="single"/>
        </w:rPr>
      </w:pPr>
    </w:p>
    <w:p w:rsidR="00EA7F18" w:rsidRDefault="00EA7F18">
      <w:pPr>
        <w:spacing w:after="160" w:line="259" w:lineRule="auto"/>
        <w:jc w:val="left"/>
        <w:rPr>
          <w:rFonts w:asciiTheme="minorHAnsi" w:hAnsiTheme="minorHAnsi"/>
          <w:b/>
          <w:i/>
          <w:sz w:val="24"/>
          <w:szCs w:val="28"/>
          <w:u w:val="single"/>
        </w:rPr>
      </w:pPr>
      <w:r>
        <w:rPr>
          <w:rFonts w:asciiTheme="minorHAnsi" w:hAnsiTheme="minorHAnsi"/>
          <w:b/>
          <w:i/>
          <w:sz w:val="24"/>
          <w:szCs w:val="28"/>
          <w:u w:val="single"/>
        </w:rPr>
        <w:br w:type="page"/>
      </w:r>
    </w:p>
    <w:p w:rsidR="00EA7F18" w:rsidRDefault="00EA7F18" w:rsidP="00F97641">
      <w:pPr>
        <w:pStyle w:val="ListParagraph"/>
        <w:spacing w:before="240" w:line="360" w:lineRule="auto"/>
        <w:ind w:left="360"/>
        <w:jc w:val="left"/>
        <w:rPr>
          <w:rFonts w:asciiTheme="minorHAnsi" w:hAnsiTheme="minorHAnsi"/>
          <w:b/>
          <w:i/>
          <w:sz w:val="24"/>
          <w:szCs w:val="28"/>
          <w:u w:val="single"/>
        </w:rPr>
      </w:pPr>
    </w:p>
    <w:p w:rsidR="00F97641" w:rsidRPr="00F97641" w:rsidRDefault="00EE264A" w:rsidP="00F97641">
      <w:pPr>
        <w:pStyle w:val="ListParagraph"/>
        <w:spacing w:before="240" w:line="360" w:lineRule="auto"/>
        <w:ind w:left="360"/>
        <w:jc w:val="left"/>
        <w:rPr>
          <w:rFonts w:asciiTheme="minorHAnsi" w:hAnsiTheme="minorHAnsi"/>
          <w:b/>
          <w:i/>
          <w:sz w:val="24"/>
          <w:szCs w:val="28"/>
          <w:u w:val="single"/>
        </w:rPr>
      </w:pPr>
      <w:r w:rsidRPr="00F97641">
        <w:rPr>
          <w:rFonts w:asciiTheme="minorHAnsi" w:hAnsiTheme="minorHAnsi"/>
          <w:b/>
          <w:i/>
          <w:sz w:val="24"/>
          <w:szCs w:val="28"/>
          <w:u w:val="single"/>
        </w:rPr>
        <w:t>Option #1</w:t>
      </w:r>
      <w:r w:rsidR="00F97641" w:rsidRPr="00F97641">
        <w:rPr>
          <w:rFonts w:asciiTheme="minorHAnsi" w:hAnsiTheme="minorHAnsi"/>
          <w:b/>
          <w:i/>
          <w:sz w:val="24"/>
          <w:szCs w:val="28"/>
          <w:u w:val="single"/>
        </w:rPr>
        <w:t xml:space="preserve"> - </w:t>
      </w:r>
      <w:r w:rsidR="005A59EA" w:rsidRPr="00F97641">
        <w:rPr>
          <w:rFonts w:asciiTheme="minorHAnsi" w:hAnsiTheme="minorHAnsi"/>
          <w:b/>
          <w:i/>
          <w:sz w:val="24"/>
          <w:szCs w:val="28"/>
          <w:u w:val="single"/>
        </w:rPr>
        <w:t>Health</w:t>
      </w:r>
      <w:r w:rsidR="00A33719" w:rsidRPr="00F97641">
        <w:rPr>
          <w:rFonts w:asciiTheme="minorHAnsi" w:hAnsiTheme="minorHAnsi"/>
          <w:b/>
          <w:i/>
          <w:sz w:val="24"/>
          <w:szCs w:val="28"/>
          <w:u w:val="single"/>
        </w:rPr>
        <w:t xml:space="preserve"> and Wellness Center</w:t>
      </w:r>
      <w:r w:rsidR="00F97641" w:rsidRPr="00F97641">
        <w:rPr>
          <w:rFonts w:asciiTheme="minorHAnsi" w:hAnsiTheme="minorHAnsi"/>
          <w:b/>
          <w:i/>
          <w:sz w:val="24"/>
          <w:szCs w:val="28"/>
          <w:u w:val="single"/>
        </w:rPr>
        <w:t xml:space="preserve"> </w:t>
      </w:r>
    </w:p>
    <w:p w:rsidR="000D18D5" w:rsidRPr="00F97641" w:rsidRDefault="005A59EA" w:rsidP="00EE264A">
      <w:pPr>
        <w:pStyle w:val="ListParagraph"/>
        <w:spacing w:before="240" w:line="360" w:lineRule="auto"/>
        <w:ind w:left="360"/>
        <w:jc w:val="left"/>
        <w:rPr>
          <w:rFonts w:asciiTheme="minorHAnsi" w:hAnsiTheme="minorHAnsi"/>
          <w:szCs w:val="24"/>
        </w:rPr>
      </w:pPr>
      <w:r w:rsidRPr="00F97641">
        <w:rPr>
          <w:rFonts w:asciiTheme="minorHAnsi" w:hAnsiTheme="minorHAnsi"/>
          <w:szCs w:val="24"/>
        </w:rPr>
        <w:t>By 2020, constr</w:t>
      </w:r>
      <w:r w:rsidR="009706EA" w:rsidRPr="00F97641">
        <w:rPr>
          <w:rFonts w:asciiTheme="minorHAnsi" w:hAnsiTheme="minorHAnsi"/>
          <w:szCs w:val="24"/>
        </w:rPr>
        <w:t>uct a building to house a new center</w:t>
      </w:r>
      <w:r w:rsidRPr="00F97641">
        <w:rPr>
          <w:rFonts w:asciiTheme="minorHAnsi" w:hAnsiTheme="minorHAnsi"/>
          <w:szCs w:val="24"/>
        </w:rPr>
        <w:t xml:space="preserve"> for commu</w:t>
      </w:r>
      <w:r w:rsidR="00261A26" w:rsidRPr="00F97641">
        <w:rPr>
          <w:rFonts w:asciiTheme="minorHAnsi" w:hAnsiTheme="minorHAnsi"/>
          <w:szCs w:val="24"/>
        </w:rPr>
        <w:t xml:space="preserve">nity </w:t>
      </w:r>
      <w:r w:rsidR="009D6D76" w:rsidRPr="00F97641">
        <w:rPr>
          <w:rFonts w:asciiTheme="minorHAnsi" w:hAnsiTheme="minorHAnsi"/>
          <w:szCs w:val="24"/>
        </w:rPr>
        <w:t>health and wellbeing</w:t>
      </w:r>
      <w:r w:rsidR="00261A26" w:rsidRPr="00F97641">
        <w:rPr>
          <w:rFonts w:asciiTheme="minorHAnsi" w:hAnsiTheme="minorHAnsi"/>
          <w:szCs w:val="24"/>
        </w:rPr>
        <w:t xml:space="preserve">. </w:t>
      </w:r>
      <w:r w:rsidR="004710DF" w:rsidRPr="00F97641">
        <w:rPr>
          <w:rFonts w:asciiTheme="minorHAnsi" w:hAnsiTheme="minorHAnsi"/>
          <w:szCs w:val="24"/>
        </w:rPr>
        <w:t xml:space="preserve">The existing facility is in need </w:t>
      </w:r>
      <w:r w:rsidR="00C06474">
        <w:rPr>
          <w:rFonts w:asciiTheme="minorHAnsi" w:hAnsiTheme="minorHAnsi"/>
          <w:szCs w:val="24"/>
        </w:rPr>
        <w:t xml:space="preserve">of immediate significant repair, </w:t>
      </w:r>
      <w:r w:rsidR="004710DF" w:rsidRPr="00F97641">
        <w:rPr>
          <w:rFonts w:asciiTheme="minorHAnsi" w:hAnsiTheme="minorHAnsi"/>
          <w:szCs w:val="24"/>
        </w:rPr>
        <w:t>estimated at $300,000</w:t>
      </w:r>
      <w:r w:rsidR="00C06474">
        <w:rPr>
          <w:rFonts w:asciiTheme="minorHAnsi" w:hAnsiTheme="minorHAnsi"/>
          <w:szCs w:val="24"/>
        </w:rPr>
        <w:t xml:space="preserve">, if Amazing First Nation does not decide to proceed with the new building. </w:t>
      </w:r>
      <w:r w:rsidR="000D18D5" w:rsidRPr="00F97641">
        <w:rPr>
          <w:rFonts w:asciiTheme="minorHAnsi" w:hAnsiTheme="minorHAnsi"/>
          <w:szCs w:val="24"/>
        </w:rPr>
        <w:t xml:space="preserve">The details of </w:t>
      </w:r>
      <w:r w:rsidR="009706EA" w:rsidRPr="00F97641">
        <w:rPr>
          <w:rFonts w:asciiTheme="minorHAnsi" w:hAnsiTheme="minorHAnsi"/>
          <w:szCs w:val="24"/>
        </w:rPr>
        <w:t xml:space="preserve">building </w:t>
      </w:r>
      <w:r w:rsidR="00EC799D" w:rsidRPr="00F97641">
        <w:rPr>
          <w:rFonts w:asciiTheme="minorHAnsi" w:hAnsiTheme="minorHAnsi"/>
          <w:szCs w:val="24"/>
        </w:rPr>
        <w:t>a new health and wellness center</w:t>
      </w:r>
      <w:r w:rsidR="000D18D5" w:rsidRPr="00F97641">
        <w:rPr>
          <w:rFonts w:asciiTheme="minorHAnsi" w:hAnsiTheme="minorHAnsi"/>
          <w:szCs w:val="24"/>
        </w:rPr>
        <w:t xml:space="preserve"> are:</w:t>
      </w:r>
    </w:p>
    <w:p w:rsidR="000D18D5" w:rsidRPr="00F97641" w:rsidRDefault="001B0E50" w:rsidP="003F3FE1">
      <w:pPr>
        <w:pStyle w:val="ListParagraph"/>
        <w:numPr>
          <w:ilvl w:val="0"/>
          <w:numId w:val="3"/>
        </w:numPr>
        <w:spacing w:before="240" w:line="360" w:lineRule="auto"/>
        <w:jc w:val="left"/>
        <w:rPr>
          <w:rFonts w:asciiTheme="minorHAnsi" w:hAnsiTheme="minorHAnsi"/>
          <w:szCs w:val="24"/>
        </w:rPr>
      </w:pPr>
      <w:r w:rsidRPr="00F97641">
        <w:rPr>
          <w:rFonts w:asciiTheme="minorHAnsi" w:hAnsiTheme="minorHAnsi"/>
          <w:szCs w:val="24"/>
        </w:rPr>
        <w:t>$500,000 capital investment required in year 1;</w:t>
      </w:r>
    </w:p>
    <w:p w:rsidR="001B0E50" w:rsidRPr="00F97641" w:rsidRDefault="001B0E50" w:rsidP="003F3FE1">
      <w:pPr>
        <w:pStyle w:val="ListParagraph"/>
        <w:numPr>
          <w:ilvl w:val="0"/>
          <w:numId w:val="3"/>
        </w:numPr>
        <w:spacing w:before="240" w:line="360" w:lineRule="auto"/>
        <w:jc w:val="left"/>
        <w:rPr>
          <w:rFonts w:asciiTheme="minorHAnsi" w:hAnsiTheme="minorHAnsi"/>
          <w:szCs w:val="24"/>
        </w:rPr>
      </w:pPr>
      <w:r w:rsidRPr="00F97641">
        <w:rPr>
          <w:rFonts w:asciiTheme="minorHAnsi" w:hAnsiTheme="minorHAnsi"/>
          <w:szCs w:val="24"/>
        </w:rPr>
        <w:t xml:space="preserve">$9,500,000 capital investment required in year 2; </w:t>
      </w:r>
    </w:p>
    <w:p w:rsidR="001B0E50" w:rsidRPr="00F97641" w:rsidRDefault="00766EA4" w:rsidP="003F3FE1">
      <w:pPr>
        <w:pStyle w:val="ListParagraph"/>
        <w:numPr>
          <w:ilvl w:val="0"/>
          <w:numId w:val="3"/>
        </w:numPr>
        <w:spacing w:before="240" w:line="360" w:lineRule="auto"/>
        <w:jc w:val="left"/>
        <w:rPr>
          <w:rFonts w:asciiTheme="minorHAnsi" w:hAnsiTheme="minorHAnsi"/>
          <w:szCs w:val="24"/>
        </w:rPr>
      </w:pPr>
      <w:r w:rsidRPr="00F97641">
        <w:rPr>
          <w:rFonts w:asciiTheme="minorHAnsi" w:hAnsiTheme="minorHAnsi"/>
          <w:szCs w:val="24"/>
        </w:rPr>
        <w:t>$1</w:t>
      </w:r>
      <w:r w:rsidR="001B0E50" w:rsidRPr="00F97641">
        <w:rPr>
          <w:rFonts w:asciiTheme="minorHAnsi" w:hAnsiTheme="minorHAnsi"/>
          <w:szCs w:val="24"/>
        </w:rPr>
        <w:t xml:space="preserve">00,000 annual </w:t>
      </w:r>
      <w:r w:rsidR="004710DF" w:rsidRPr="00F97641">
        <w:rPr>
          <w:rFonts w:asciiTheme="minorHAnsi" w:hAnsiTheme="minorHAnsi"/>
          <w:szCs w:val="24"/>
        </w:rPr>
        <w:t xml:space="preserve">additional </w:t>
      </w:r>
      <w:r w:rsidR="003F3FE1" w:rsidRPr="00F97641">
        <w:rPr>
          <w:rFonts w:asciiTheme="minorHAnsi" w:hAnsiTheme="minorHAnsi"/>
          <w:szCs w:val="24"/>
        </w:rPr>
        <w:t>labo</w:t>
      </w:r>
      <w:r w:rsidR="001B0E50" w:rsidRPr="00F97641">
        <w:rPr>
          <w:rFonts w:asciiTheme="minorHAnsi" w:hAnsiTheme="minorHAnsi"/>
          <w:szCs w:val="24"/>
        </w:rPr>
        <w:t>r costs starting in year 3;</w:t>
      </w:r>
    </w:p>
    <w:p w:rsidR="001B0E50" w:rsidRPr="00F97641" w:rsidRDefault="001B0E50" w:rsidP="003F3FE1">
      <w:pPr>
        <w:pStyle w:val="ListParagraph"/>
        <w:numPr>
          <w:ilvl w:val="0"/>
          <w:numId w:val="3"/>
        </w:numPr>
        <w:spacing w:before="240" w:line="360" w:lineRule="auto"/>
        <w:jc w:val="left"/>
        <w:rPr>
          <w:rFonts w:asciiTheme="minorHAnsi" w:hAnsiTheme="minorHAnsi"/>
          <w:szCs w:val="24"/>
        </w:rPr>
      </w:pPr>
      <w:r w:rsidRPr="00F97641">
        <w:rPr>
          <w:rFonts w:asciiTheme="minorHAnsi" w:hAnsiTheme="minorHAnsi"/>
          <w:szCs w:val="24"/>
        </w:rPr>
        <w:t>$</w:t>
      </w:r>
      <w:r w:rsidR="00766EA4" w:rsidRPr="00F97641">
        <w:rPr>
          <w:rFonts w:asciiTheme="minorHAnsi" w:hAnsiTheme="minorHAnsi"/>
          <w:szCs w:val="24"/>
        </w:rPr>
        <w:t>1</w:t>
      </w:r>
      <w:r w:rsidRPr="00F97641">
        <w:rPr>
          <w:rFonts w:asciiTheme="minorHAnsi" w:hAnsiTheme="minorHAnsi"/>
          <w:szCs w:val="24"/>
        </w:rPr>
        <w:t xml:space="preserve">00,000 annual </w:t>
      </w:r>
      <w:r w:rsidR="004710DF" w:rsidRPr="00F97641">
        <w:rPr>
          <w:rFonts w:asciiTheme="minorHAnsi" w:hAnsiTheme="minorHAnsi"/>
          <w:szCs w:val="24"/>
        </w:rPr>
        <w:t xml:space="preserve">additional </w:t>
      </w:r>
      <w:r w:rsidRPr="00F97641">
        <w:rPr>
          <w:rFonts w:asciiTheme="minorHAnsi" w:hAnsiTheme="minorHAnsi"/>
          <w:szCs w:val="24"/>
        </w:rPr>
        <w:t>overhead costs starting in year 3; and</w:t>
      </w:r>
    </w:p>
    <w:p w:rsidR="001B0E50" w:rsidRPr="00F97641" w:rsidRDefault="004710DF" w:rsidP="003F3FE1">
      <w:pPr>
        <w:pStyle w:val="ListParagraph"/>
        <w:numPr>
          <w:ilvl w:val="0"/>
          <w:numId w:val="3"/>
        </w:numPr>
        <w:spacing w:before="240" w:line="360" w:lineRule="auto"/>
        <w:jc w:val="left"/>
        <w:rPr>
          <w:rFonts w:asciiTheme="minorHAnsi" w:hAnsiTheme="minorHAnsi"/>
          <w:szCs w:val="24"/>
        </w:rPr>
      </w:pPr>
      <w:r w:rsidRPr="00F97641">
        <w:rPr>
          <w:rFonts w:asciiTheme="minorHAnsi" w:hAnsiTheme="minorHAnsi"/>
          <w:szCs w:val="24"/>
        </w:rPr>
        <w:t>$5</w:t>
      </w:r>
      <w:r w:rsidR="001B0E50" w:rsidRPr="00F97641">
        <w:rPr>
          <w:rFonts w:asciiTheme="minorHAnsi" w:hAnsiTheme="minorHAnsi"/>
          <w:szCs w:val="24"/>
        </w:rPr>
        <w:t xml:space="preserve">0,000 annual </w:t>
      </w:r>
      <w:r w:rsidRPr="00F97641">
        <w:rPr>
          <w:rFonts w:asciiTheme="minorHAnsi" w:hAnsiTheme="minorHAnsi"/>
          <w:szCs w:val="24"/>
        </w:rPr>
        <w:t xml:space="preserve">additional </w:t>
      </w:r>
      <w:r w:rsidR="001B0E50" w:rsidRPr="00F97641">
        <w:rPr>
          <w:rFonts w:asciiTheme="minorHAnsi" w:hAnsiTheme="minorHAnsi"/>
          <w:szCs w:val="24"/>
        </w:rPr>
        <w:t>contractor fees starting in year 3.</w:t>
      </w:r>
    </w:p>
    <w:p w:rsidR="004748E4" w:rsidRPr="00F97641" w:rsidRDefault="004748E4" w:rsidP="003F3FE1">
      <w:pPr>
        <w:spacing w:before="240" w:line="360" w:lineRule="auto"/>
        <w:ind w:left="360"/>
        <w:jc w:val="left"/>
        <w:rPr>
          <w:rFonts w:asciiTheme="minorHAnsi" w:hAnsiTheme="minorHAnsi"/>
          <w:szCs w:val="24"/>
        </w:rPr>
      </w:pPr>
      <w:r w:rsidRPr="00F97641">
        <w:rPr>
          <w:rFonts w:asciiTheme="minorHAnsi" w:hAnsiTheme="minorHAnsi"/>
          <w:szCs w:val="24"/>
        </w:rPr>
        <w:t>There is the possibility of including a for-profit p</w:t>
      </w:r>
      <w:r w:rsidR="001F75E7" w:rsidRPr="00F97641">
        <w:rPr>
          <w:rFonts w:asciiTheme="minorHAnsi" w:hAnsiTheme="minorHAnsi"/>
          <w:szCs w:val="24"/>
        </w:rPr>
        <w:t xml:space="preserve">harmacy within the </w:t>
      </w:r>
      <w:r w:rsidR="00A33719" w:rsidRPr="00F97641">
        <w:rPr>
          <w:rFonts w:asciiTheme="minorHAnsi" w:hAnsiTheme="minorHAnsi"/>
          <w:szCs w:val="24"/>
        </w:rPr>
        <w:t xml:space="preserve">center </w:t>
      </w:r>
      <w:r w:rsidR="001F75E7" w:rsidRPr="00F97641">
        <w:rPr>
          <w:rFonts w:asciiTheme="minorHAnsi" w:hAnsiTheme="minorHAnsi"/>
          <w:szCs w:val="24"/>
        </w:rPr>
        <w:t>that w</w:t>
      </w:r>
      <w:r w:rsidRPr="00F97641">
        <w:rPr>
          <w:rFonts w:asciiTheme="minorHAnsi" w:hAnsiTheme="minorHAnsi"/>
          <w:szCs w:val="24"/>
        </w:rPr>
        <w:t>ould provide annual dividends to Amazing First Nation in the amount of $</w:t>
      </w:r>
      <w:r w:rsidR="00811CE6" w:rsidRPr="00F97641">
        <w:rPr>
          <w:rFonts w:asciiTheme="minorHAnsi" w:hAnsiTheme="minorHAnsi"/>
          <w:szCs w:val="24"/>
        </w:rPr>
        <w:t>2</w:t>
      </w:r>
      <w:r w:rsidR="009706EA" w:rsidRPr="00F97641">
        <w:rPr>
          <w:rFonts w:asciiTheme="minorHAnsi" w:hAnsiTheme="minorHAnsi"/>
          <w:szCs w:val="24"/>
        </w:rPr>
        <w:t>0</w:t>
      </w:r>
      <w:r w:rsidRPr="00F97641">
        <w:rPr>
          <w:rFonts w:asciiTheme="minorHAnsi" w:hAnsiTheme="minorHAnsi"/>
          <w:szCs w:val="24"/>
        </w:rPr>
        <w:t>,000 starting in year 4.</w:t>
      </w:r>
      <w:r w:rsidR="003F3FE1" w:rsidRPr="00F97641">
        <w:rPr>
          <w:rFonts w:asciiTheme="minorHAnsi" w:hAnsiTheme="minorHAnsi"/>
          <w:szCs w:val="24"/>
        </w:rPr>
        <w:t xml:space="preserve"> There is also possibility of sharing the home and community care nurse </w:t>
      </w:r>
      <w:r w:rsidR="00811CE6" w:rsidRPr="00F97641">
        <w:rPr>
          <w:rFonts w:asciiTheme="minorHAnsi" w:hAnsiTheme="minorHAnsi"/>
          <w:szCs w:val="24"/>
        </w:rPr>
        <w:t>that would generate annual labo</w:t>
      </w:r>
      <w:r w:rsidR="00A33719" w:rsidRPr="00F97641">
        <w:rPr>
          <w:rFonts w:asciiTheme="minorHAnsi" w:hAnsiTheme="minorHAnsi"/>
          <w:szCs w:val="24"/>
        </w:rPr>
        <w:t>r cost savings f</w:t>
      </w:r>
      <w:r w:rsidR="003F3FE1" w:rsidRPr="00F97641">
        <w:rPr>
          <w:rFonts w:asciiTheme="minorHAnsi" w:hAnsiTheme="minorHAnsi"/>
          <w:szCs w:val="24"/>
        </w:rPr>
        <w:t>o</w:t>
      </w:r>
      <w:r w:rsidR="00A33719" w:rsidRPr="00F97641">
        <w:rPr>
          <w:rFonts w:asciiTheme="minorHAnsi" w:hAnsiTheme="minorHAnsi"/>
          <w:szCs w:val="24"/>
        </w:rPr>
        <w:t>r the center</w:t>
      </w:r>
      <w:r w:rsidR="003F3FE1" w:rsidRPr="00F97641">
        <w:rPr>
          <w:rFonts w:asciiTheme="minorHAnsi" w:hAnsiTheme="minorHAnsi"/>
          <w:szCs w:val="24"/>
        </w:rPr>
        <w:t xml:space="preserve"> </w:t>
      </w:r>
      <w:r w:rsidR="00766EA4" w:rsidRPr="00F97641">
        <w:rPr>
          <w:rFonts w:asciiTheme="minorHAnsi" w:hAnsiTheme="minorHAnsi"/>
          <w:szCs w:val="24"/>
        </w:rPr>
        <w:t>of $30</w:t>
      </w:r>
      <w:r w:rsidR="003F3FE1" w:rsidRPr="00F97641">
        <w:rPr>
          <w:rFonts w:asciiTheme="minorHAnsi" w:hAnsiTheme="minorHAnsi"/>
          <w:szCs w:val="24"/>
        </w:rPr>
        <w:t>,000 starting in year 3.</w:t>
      </w:r>
      <w:r w:rsidR="00740EEF" w:rsidRPr="00F97641">
        <w:rPr>
          <w:rFonts w:asciiTheme="minorHAnsi" w:hAnsiTheme="minorHAnsi"/>
          <w:szCs w:val="24"/>
        </w:rPr>
        <w:t xml:space="preserve"> The annual </w:t>
      </w:r>
      <w:r w:rsidR="004710DF" w:rsidRPr="00F97641">
        <w:rPr>
          <w:rFonts w:asciiTheme="minorHAnsi" w:hAnsiTheme="minorHAnsi"/>
          <w:szCs w:val="24"/>
        </w:rPr>
        <w:t xml:space="preserve">additional </w:t>
      </w:r>
      <w:r w:rsidR="00740EEF" w:rsidRPr="00F97641">
        <w:rPr>
          <w:rFonts w:asciiTheme="minorHAnsi" w:hAnsiTheme="minorHAnsi"/>
          <w:szCs w:val="24"/>
        </w:rPr>
        <w:t xml:space="preserve">operating costs will have to be paid out of own source revenues that were otherwise going to pay </w:t>
      </w:r>
      <w:r w:rsidR="000F6717" w:rsidRPr="00F97641">
        <w:rPr>
          <w:rFonts w:asciiTheme="minorHAnsi" w:hAnsiTheme="minorHAnsi"/>
          <w:szCs w:val="24"/>
        </w:rPr>
        <w:t xml:space="preserve">for a new program that would offer members </w:t>
      </w:r>
      <w:r w:rsidR="00CA5F52" w:rsidRPr="00F97641">
        <w:rPr>
          <w:rFonts w:asciiTheme="minorHAnsi" w:hAnsiTheme="minorHAnsi"/>
          <w:szCs w:val="24"/>
        </w:rPr>
        <w:t>small</w:t>
      </w:r>
      <w:r w:rsidR="000F6717" w:rsidRPr="00F97641">
        <w:rPr>
          <w:rFonts w:asciiTheme="minorHAnsi" w:hAnsiTheme="minorHAnsi"/>
          <w:szCs w:val="24"/>
        </w:rPr>
        <w:t xml:space="preserve"> business </w:t>
      </w:r>
      <w:r w:rsidR="00CA5F52" w:rsidRPr="00F97641">
        <w:rPr>
          <w:rFonts w:asciiTheme="minorHAnsi" w:hAnsiTheme="minorHAnsi"/>
          <w:szCs w:val="24"/>
        </w:rPr>
        <w:t>grants and loans</w:t>
      </w:r>
      <w:r w:rsidR="00B079BC" w:rsidRPr="00F97641">
        <w:rPr>
          <w:rFonts w:asciiTheme="minorHAnsi" w:hAnsiTheme="minorHAnsi"/>
          <w:szCs w:val="24"/>
        </w:rPr>
        <w:t xml:space="preserve"> for entrepreneurial initiatives</w:t>
      </w:r>
      <w:r w:rsidR="000F6717" w:rsidRPr="00F97641">
        <w:rPr>
          <w:rFonts w:asciiTheme="minorHAnsi" w:hAnsiTheme="minorHAnsi"/>
          <w:szCs w:val="24"/>
        </w:rPr>
        <w:t>.</w:t>
      </w: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F97641" w:rsidRDefault="00F97641">
      <w:pPr>
        <w:spacing w:after="160" w:line="259" w:lineRule="auto"/>
        <w:jc w:val="left"/>
        <w:rPr>
          <w:rFonts w:asciiTheme="minorHAnsi" w:hAnsiTheme="minorHAnsi"/>
          <w:b/>
          <w:i/>
          <w:sz w:val="24"/>
          <w:szCs w:val="24"/>
          <w:u w:val="single"/>
        </w:rPr>
      </w:pPr>
      <w:r>
        <w:rPr>
          <w:rFonts w:asciiTheme="minorHAnsi" w:hAnsiTheme="minorHAnsi"/>
          <w:b/>
          <w:i/>
          <w:sz w:val="24"/>
          <w:szCs w:val="24"/>
          <w:u w:val="single"/>
        </w:rPr>
        <w:br w:type="page"/>
      </w:r>
    </w:p>
    <w:p w:rsidR="00F97641" w:rsidRDefault="00F97641" w:rsidP="00EE264A">
      <w:pPr>
        <w:pStyle w:val="ListParagraph"/>
        <w:spacing w:before="240" w:line="360" w:lineRule="auto"/>
        <w:ind w:left="360"/>
        <w:jc w:val="left"/>
        <w:rPr>
          <w:rFonts w:asciiTheme="minorHAnsi" w:hAnsiTheme="minorHAnsi"/>
          <w:b/>
          <w:i/>
          <w:sz w:val="24"/>
          <w:szCs w:val="24"/>
          <w:u w:val="single"/>
        </w:rPr>
      </w:pPr>
    </w:p>
    <w:p w:rsidR="00F97641" w:rsidRPr="00F97641" w:rsidRDefault="00EE264A" w:rsidP="00EE264A">
      <w:pPr>
        <w:pStyle w:val="ListParagraph"/>
        <w:spacing w:before="240" w:line="360" w:lineRule="auto"/>
        <w:ind w:left="360"/>
        <w:jc w:val="left"/>
        <w:rPr>
          <w:rFonts w:asciiTheme="minorHAnsi" w:hAnsiTheme="minorHAnsi"/>
          <w:b/>
          <w:szCs w:val="24"/>
        </w:rPr>
      </w:pPr>
      <w:r w:rsidRPr="00F97641">
        <w:rPr>
          <w:rFonts w:asciiTheme="minorHAnsi" w:hAnsiTheme="minorHAnsi"/>
          <w:b/>
          <w:i/>
          <w:sz w:val="24"/>
          <w:szCs w:val="24"/>
          <w:u w:val="single"/>
        </w:rPr>
        <w:t>Option #2</w:t>
      </w:r>
      <w:r w:rsidR="00F97641" w:rsidRPr="00F97641">
        <w:rPr>
          <w:rFonts w:asciiTheme="minorHAnsi" w:hAnsiTheme="minorHAnsi"/>
          <w:b/>
          <w:i/>
          <w:sz w:val="24"/>
          <w:szCs w:val="24"/>
          <w:u w:val="single"/>
        </w:rPr>
        <w:t xml:space="preserve"> - </w:t>
      </w:r>
      <w:r w:rsidR="00666560" w:rsidRPr="00F97641">
        <w:rPr>
          <w:rFonts w:asciiTheme="minorHAnsi" w:hAnsiTheme="minorHAnsi"/>
          <w:b/>
          <w:i/>
          <w:sz w:val="24"/>
          <w:szCs w:val="24"/>
          <w:u w:val="single"/>
        </w:rPr>
        <w:t>R</w:t>
      </w:r>
      <w:r w:rsidR="005A59EA" w:rsidRPr="00F97641">
        <w:rPr>
          <w:rFonts w:asciiTheme="minorHAnsi" w:hAnsiTheme="minorHAnsi"/>
          <w:b/>
          <w:i/>
          <w:sz w:val="24"/>
          <w:szCs w:val="24"/>
          <w:u w:val="single"/>
        </w:rPr>
        <w:t>oads</w:t>
      </w:r>
    </w:p>
    <w:p w:rsidR="009E4F92" w:rsidRPr="00F97641" w:rsidRDefault="005A59EA" w:rsidP="00EE264A">
      <w:pPr>
        <w:pStyle w:val="ListParagraph"/>
        <w:spacing w:before="240" w:line="360" w:lineRule="auto"/>
        <w:ind w:left="360"/>
        <w:jc w:val="left"/>
        <w:rPr>
          <w:rFonts w:asciiTheme="minorHAnsi" w:hAnsiTheme="minorHAnsi"/>
          <w:szCs w:val="24"/>
        </w:rPr>
      </w:pPr>
      <w:r w:rsidRPr="00F97641">
        <w:rPr>
          <w:rFonts w:asciiTheme="minorHAnsi" w:hAnsiTheme="minorHAnsi"/>
          <w:szCs w:val="18"/>
        </w:rPr>
        <w:t xml:space="preserve">By 2030, have paved roads to all occupied </w:t>
      </w:r>
      <w:r w:rsidR="00322872" w:rsidRPr="00F97641">
        <w:rPr>
          <w:rFonts w:asciiTheme="minorHAnsi" w:hAnsiTheme="minorHAnsi"/>
          <w:szCs w:val="18"/>
        </w:rPr>
        <w:t xml:space="preserve">properties in the community. The details of this </w:t>
      </w:r>
      <w:r w:rsidR="00811CE6" w:rsidRPr="00F97641">
        <w:rPr>
          <w:rFonts w:asciiTheme="minorHAnsi" w:hAnsiTheme="minorHAnsi"/>
          <w:szCs w:val="18"/>
        </w:rPr>
        <w:t>priority</w:t>
      </w:r>
      <w:r w:rsidR="00322872" w:rsidRPr="00F97641">
        <w:rPr>
          <w:rFonts w:asciiTheme="minorHAnsi" w:hAnsiTheme="minorHAnsi"/>
          <w:szCs w:val="18"/>
        </w:rPr>
        <w:t xml:space="preserve"> are:</w:t>
      </w:r>
    </w:p>
    <w:p w:rsidR="00322872" w:rsidRPr="00F97641" w:rsidRDefault="00322872" w:rsidP="003F3FE1">
      <w:pPr>
        <w:pStyle w:val="ListParagraph"/>
        <w:numPr>
          <w:ilvl w:val="0"/>
          <w:numId w:val="4"/>
        </w:numPr>
        <w:spacing w:before="240" w:line="360" w:lineRule="auto"/>
        <w:jc w:val="left"/>
        <w:rPr>
          <w:rFonts w:asciiTheme="minorHAnsi" w:hAnsiTheme="minorHAnsi"/>
          <w:szCs w:val="24"/>
        </w:rPr>
      </w:pPr>
      <w:r w:rsidRPr="00F97641">
        <w:rPr>
          <w:rFonts w:asciiTheme="minorHAnsi" w:hAnsiTheme="minorHAnsi"/>
          <w:szCs w:val="24"/>
        </w:rPr>
        <w:t>$</w:t>
      </w:r>
      <w:r w:rsidR="00A0774D">
        <w:rPr>
          <w:rFonts w:asciiTheme="minorHAnsi" w:hAnsiTheme="minorHAnsi"/>
          <w:szCs w:val="24"/>
        </w:rPr>
        <w:t>750</w:t>
      </w:r>
      <w:r w:rsidRPr="00F97641">
        <w:rPr>
          <w:rFonts w:asciiTheme="minorHAnsi" w:hAnsiTheme="minorHAnsi"/>
          <w:szCs w:val="24"/>
        </w:rPr>
        <w:t xml:space="preserve">,000 </w:t>
      </w:r>
      <w:r w:rsidR="001F75E7" w:rsidRPr="00F97641">
        <w:rPr>
          <w:rFonts w:asciiTheme="minorHAnsi" w:hAnsiTheme="minorHAnsi"/>
          <w:szCs w:val="24"/>
        </w:rPr>
        <w:t xml:space="preserve">annual </w:t>
      </w:r>
      <w:r w:rsidRPr="00F97641">
        <w:rPr>
          <w:rFonts w:asciiTheme="minorHAnsi" w:hAnsiTheme="minorHAnsi"/>
          <w:szCs w:val="24"/>
        </w:rPr>
        <w:t>capital investment required</w:t>
      </w:r>
      <w:r w:rsidR="001F75E7" w:rsidRPr="00F97641">
        <w:rPr>
          <w:rFonts w:asciiTheme="minorHAnsi" w:hAnsiTheme="minorHAnsi"/>
          <w:szCs w:val="24"/>
        </w:rPr>
        <w:t xml:space="preserve"> in order to have all roads paved by 2030</w:t>
      </w:r>
      <w:r w:rsidRPr="00F97641">
        <w:rPr>
          <w:rFonts w:asciiTheme="minorHAnsi" w:hAnsiTheme="minorHAnsi"/>
          <w:szCs w:val="24"/>
        </w:rPr>
        <w:t>;</w:t>
      </w:r>
      <w:r w:rsidR="001F75E7" w:rsidRPr="00F97641">
        <w:rPr>
          <w:rFonts w:asciiTheme="minorHAnsi" w:hAnsiTheme="minorHAnsi"/>
          <w:szCs w:val="24"/>
        </w:rPr>
        <w:t xml:space="preserve"> and</w:t>
      </w:r>
    </w:p>
    <w:p w:rsidR="00322872" w:rsidRPr="00F97641" w:rsidRDefault="00322872" w:rsidP="003F3FE1">
      <w:pPr>
        <w:pStyle w:val="ListParagraph"/>
        <w:numPr>
          <w:ilvl w:val="0"/>
          <w:numId w:val="4"/>
        </w:numPr>
        <w:spacing w:before="240" w:line="360" w:lineRule="auto"/>
        <w:jc w:val="left"/>
        <w:rPr>
          <w:rFonts w:asciiTheme="minorHAnsi" w:hAnsiTheme="minorHAnsi"/>
          <w:szCs w:val="24"/>
        </w:rPr>
      </w:pPr>
      <w:r w:rsidRPr="00F97641">
        <w:rPr>
          <w:rFonts w:asciiTheme="minorHAnsi" w:hAnsiTheme="minorHAnsi"/>
          <w:szCs w:val="24"/>
        </w:rPr>
        <w:t>$</w:t>
      </w:r>
      <w:r w:rsidR="004710DF" w:rsidRPr="00F97641">
        <w:rPr>
          <w:rFonts w:asciiTheme="minorHAnsi" w:hAnsiTheme="minorHAnsi"/>
          <w:szCs w:val="24"/>
        </w:rPr>
        <w:t>2</w:t>
      </w:r>
      <w:r w:rsidRPr="00F97641">
        <w:rPr>
          <w:rFonts w:asciiTheme="minorHAnsi" w:hAnsiTheme="minorHAnsi"/>
          <w:szCs w:val="24"/>
        </w:rPr>
        <w:t xml:space="preserve">0,000 </w:t>
      </w:r>
      <w:r w:rsidR="001F75E7" w:rsidRPr="00F97641">
        <w:rPr>
          <w:rFonts w:asciiTheme="minorHAnsi" w:hAnsiTheme="minorHAnsi"/>
          <w:szCs w:val="24"/>
        </w:rPr>
        <w:t xml:space="preserve">annual </w:t>
      </w:r>
      <w:r w:rsidR="004710DF" w:rsidRPr="00F97641">
        <w:rPr>
          <w:rFonts w:asciiTheme="minorHAnsi" w:hAnsiTheme="minorHAnsi"/>
          <w:szCs w:val="24"/>
        </w:rPr>
        <w:t>additional</w:t>
      </w:r>
      <w:r w:rsidR="001F75E7" w:rsidRPr="00F97641">
        <w:rPr>
          <w:rFonts w:asciiTheme="minorHAnsi" w:hAnsiTheme="minorHAnsi"/>
          <w:szCs w:val="24"/>
        </w:rPr>
        <w:t xml:space="preserve"> </w:t>
      </w:r>
      <w:r w:rsidR="004710DF" w:rsidRPr="00F97641">
        <w:rPr>
          <w:rFonts w:asciiTheme="minorHAnsi" w:hAnsiTheme="minorHAnsi"/>
          <w:szCs w:val="24"/>
        </w:rPr>
        <w:t>repairs and maintenance costs</w:t>
      </w:r>
      <w:r w:rsidRPr="00F97641">
        <w:rPr>
          <w:rFonts w:asciiTheme="minorHAnsi" w:hAnsiTheme="minorHAnsi"/>
          <w:szCs w:val="24"/>
        </w:rPr>
        <w:t>.</w:t>
      </w:r>
    </w:p>
    <w:p w:rsidR="00322872" w:rsidRPr="00F97641" w:rsidRDefault="00761191" w:rsidP="003F3FE1">
      <w:pPr>
        <w:spacing w:before="240" w:line="360" w:lineRule="auto"/>
        <w:ind w:left="360"/>
        <w:jc w:val="left"/>
        <w:rPr>
          <w:rFonts w:asciiTheme="minorHAnsi" w:hAnsiTheme="minorHAnsi"/>
          <w:szCs w:val="24"/>
        </w:rPr>
      </w:pPr>
      <w:r w:rsidRPr="00F97641">
        <w:rPr>
          <w:rFonts w:asciiTheme="minorHAnsi" w:hAnsiTheme="minorHAnsi"/>
          <w:szCs w:val="24"/>
        </w:rPr>
        <w:t xml:space="preserve">Although difficult to quantify, Amazing First Nation expects the paved roads to allow for easier </w:t>
      </w:r>
      <w:r w:rsidR="00766EA4" w:rsidRPr="00F97641">
        <w:rPr>
          <w:rFonts w:asciiTheme="minorHAnsi" w:hAnsiTheme="minorHAnsi"/>
          <w:szCs w:val="24"/>
        </w:rPr>
        <w:t xml:space="preserve">and safer </w:t>
      </w:r>
      <w:r w:rsidR="00C06474">
        <w:rPr>
          <w:rFonts w:asciiTheme="minorHAnsi" w:hAnsiTheme="minorHAnsi"/>
          <w:szCs w:val="24"/>
        </w:rPr>
        <w:t>travel within the community. Due to the extensive size of the Nation’s lands and the number of homes and community buildings to cover, as well as weather constraints on road construction, it is expected to take up 12</w:t>
      </w:r>
      <w:r w:rsidR="00A0774D">
        <w:rPr>
          <w:rFonts w:asciiTheme="minorHAnsi" w:hAnsiTheme="minorHAnsi"/>
          <w:szCs w:val="24"/>
        </w:rPr>
        <w:t xml:space="preserve"> years to complete the project for a total cost of $9 million. In addition to being safer for Nation members, paved roads are</w:t>
      </w:r>
      <w:r w:rsidRPr="00F97641">
        <w:rPr>
          <w:rFonts w:asciiTheme="minorHAnsi" w:hAnsiTheme="minorHAnsi"/>
          <w:szCs w:val="24"/>
        </w:rPr>
        <w:t xml:space="preserve"> expected </w:t>
      </w:r>
      <w:r w:rsidR="003F3FE1" w:rsidRPr="00F97641">
        <w:rPr>
          <w:rFonts w:asciiTheme="minorHAnsi" w:hAnsiTheme="minorHAnsi"/>
          <w:szCs w:val="24"/>
        </w:rPr>
        <w:t xml:space="preserve">to lower the cost of supplies coming into Amazing First Nation </w:t>
      </w:r>
      <w:r w:rsidR="00A0774D">
        <w:rPr>
          <w:rFonts w:asciiTheme="minorHAnsi" w:hAnsiTheme="minorHAnsi"/>
          <w:szCs w:val="24"/>
        </w:rPr>
        <w:t>and also</w:t>
      </w:r>
      <w:r w:rsidR="003F3FE1" w:rsidRPr="00F97641">
        <w:rPr>
          <w:rFonts w:asciiTheme="minorHAnsi" w:hAnsiTheme="minorHAnsi"/>
          <w:szCs w:val="24"/>
        </w:rPr>
        <w:t xml:space="preserve"> make it easier for economic development initiatives to be pursued.</w:t>
      </w:r>
      <w:r w:rsidR="00A2365D" w:rsidRPr="00F97641">
        <w:rPr>
          <w:rFonts w:asciiTheme="minorHAnsi" w:hAnsiTheme="minorHAnsi"/>
          <w:szCs w:val="24"/>
        </w:rPr>
        <w:t xml:space="preserve"> The annual </w:t>
      </w:r>
      <w:r w:rsidR="001674E0" w:rsidRPr="00F97641">
        <w:rPr>
          <w:rFonts w:asciiTheme="minorHAnsi" w:hAnsiTheme="minorHAnsi"/>
          <w:szCs w:val="24"/>
        </w:rPr>
        <w:t xml:space="preserve">additional </w:t>
      </w:r>
      <w:r w:rsidR="00A2365D" w:rsidRPr="00F97641">
        <w:rPr>
          <w:rFonts w:asciiTheme="minorHAnsi" w:hAnsiTheme="minorHAnsi"/>
          <w:szCs w:val="24"/>
        </w:rPr>
        <w:t>operating c</w:t>
      </w:r>
      <w:r w:rsidR="003D7F86">
        <w:rPr>
          <w:rFonts w:asciiTheme="minorHAnsi" w:hAnsiTheme="minorHAnsi"/>
          <w:szCs w:val="24"/>
        </w:rPr>
        <w:t>osts must</w:t>
      </w:r>
      <w:r w:rsidR="00A2365D" w:rsidRPr="00F97641">
        <w:rPr>
          <w:rFonts w:asciiTheme="minorHAnsi" w:hAnsiTheme="minorHAnsi"/>
          <w:szCs w:val="24"/>
        </w:rPr>
        <w:t xml:space="preserve"> be covered out of own source revenues.</w:t>
      </w:r>
    </w:p>
    <w:p w:rsidR="00EC799D" w:rsidRPr="00F97641" w:rsidRDefault="00EC799D" w:rsidP="00EC799D">
      <w:pPr>
        <w:pStyle w:val="ListParagraph"/>
        <w:spacing w:before="240" w:line="360" w:lineRule="auto"/>
        <w:ind w:left="360"/>
        <w:jc w:val="left"/>
        <w:rPr>
          <w:rFonts w:asciiTheme="minorHAnsi" w:hAnsiTheme="minorHAnsi"/>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EE264A" w:rsidRPr="00F97641" w:rsidRDefault="00EE264A">
      <w:pPr>
        <w:spacing w:after="160" w:line="259" w:lineRule="auto"/>
        <w:jc w:val="left"/>
        <w:rPr>
          <w:rFonts w:asciiTheme="minorHAnsi" w:hAnsiTheme="minorHAnsi"/>
          <w:b/>
          <w:szCs w:val="24"/>
        </w:rPr>
      </w:pPr>
    </w:p>
    <w:p w:rsidR="00F97641" w:rsidRDefault="00F97641">
      <w:pPr>
        <w:spacing w:after="160" w:line="259" w:lineRule="auto"/>
        <w:jc w:val="left"/>
        <w:rPr>
          <w:rFonts w:asciiTheme="minorHAnsi" w:hAnsiTheme="minorHAnsi"/>
          <w:b/>
          <w:i/>
          <w:sz w:val="24"/>
          <w:szCs w:val="24"/>
          <w:u w:val="single"/>
        </w:rPr>
      </w:pPr>
      <w:r>
        <w:rPr>
          <w:rFonts w:asciiTheme="minorHAnsi" w:hAnsiTheme="minorHAnsi"/>
          <w:b/>
          <w:i/>
          <w:sz w:val="24"/>
          <w:szCs w:val="24"/>
          <w:u w:val="single"/>
        </w:rPr>
        <w:br w:type="page"/>
      </w:r>
    </w:p>
    <w:p w:rsidR="00F97641" w:rsidRDefault="00F97641" w:rsidP="00EE264A">
      <w:pPr>
        <w:pStyle w:val="ListParagraph"/>
        <w:spacing w:before="240" w:line="360" w:lineRule="auto"/>
        <w:ind w:left="360"/>
        <w:jc w:val="left"/>
        <w:rPr>
          <w:rFonts w:asciiTheme="minorHAnsi" w:hAnsiTheme="minorHAnsi"/>
          <w:b/>
          <w:i/>
          <w:sz w:val="24"/>
          <w:szCs w:val="24"/>
          <w:u w:val="single"/>
        </w:rPr>
      </w:pPr>
    </w:p>
    <w:p w:rsidR="00F97641" w:rsidRPr="00F97641" w:rsidRDefault="00EE264A" w:rsidP="00EE264A">
      <w:pPr>
        <w:pStyle w:val="ListParagraph"/>
        <w:spacing w:before="240" w:line="360" w:lineRule="auto"/>
        <w:ind w:left="360"/>
        <w:jc w:val="left"/>
        <w:rPr>
          <w:rFonts w:asciiTheme="minorHAnsi" w:hAnsiTheme="minorHAnsi"/>
          <w:szCs w:val="24"/>
        </w:rPr>
      </w:pPr>
      <w:r w:rsidRPr="00F97641">
        <w:rPr>
          <w:rFonts w:asciiTheme="minorHAnsi" w:hAnsiTheme="minorHAnsi"/>
          <w:b/>
          <w:i/>
          <w:sz w:val="24"/>
          <w:szCs w:val="24"/>
          <w:u w:val="single"/>
        </w:rPr>
        <w:t>Option #3</w:t>
      </w:r>
      <w:r w:rsidR="00F97641" w:rsidRPr="00F97641">
        <w:rPr>
          <w:rFonts w:asciiTheme="minorHAnsi" w:hAnsiTheme="minorHAnsi"/>
          <w:b/>
          <w:i/>
          <w:sz w:val="24"/>
          <w:szCs w:val="24"/>
          <w:u w:val="single"/>
        </w:rPr>
        <w:t xml:space="preserve"> - </w:t>
      </w:r>
      <w:r w:rsidR="00811CE6" w:rsidRPr="00F97641">
        <w:rPr>
          <w:rFonts w:asciiTheme="minorHAnsi" w:hAnsiTheme="minorHAnsi"/>
          <w:b/>
          <w:i/>
          <w:sz w:val="24"/>
          <w:szCs w:val="24"/>
          <w:u w:val="single"/>
        </w:rPr>
        <w:t>Elders Home</w:t>
      </w:r>
      <w:r w:rsidR="005A59EA" w:rsidRPr="00F97641">
        <w:rPr>
          <w:rFonts w:asciiTheme="minorHAnsi" w:hAnsiTheme="minorHAnsi"/>
          <w:i/>
          <w:sz w:val="24"/>
          <w:szCs w:val="24"/>
          <w:u w:val="single"/>
        </w:rPr>
        <w:t xml:space="preserve"> </w:t>
      </w:r>
    </w:p>
    <w:p w:rsidR="00261A26" w:rsidRPr="00F97641" w:rsidRDefault="00811CE6" w:rsidP="00EE264A">
      <w:pPr>
        <w:pStyle w:val="ListParagraph"/>
        <w:spacing w:before="240" w:line="360" w:lineRule="auto"/>
        <w:ind w:left="360"/>
        <w:jc w:val="left"/>
        <w:rPr>
          <w:rFonts w:asciiTheme="minorHAnsi" w:hAnsiTheme="minorHAnsi"/>
          <w:szCs w:val="24"/>
        </w:rPr>
      </w:pPr>
      <w:r w:rsidRPr="00F97641">
        <w:rPr>
          <w:rFonts w:asciiTheme="minorHAnsi" w:hAnsiTheme="minorHAnsi"/>
          <w:szCs w:val="24"/>
        </w:rPr>
        <w:t>By 2020, build a small elders home (maximum 10 residents) to provide a safe and nurturing environment for Amazing First Nation’s elders who are semi-independent</w:t>
      </w:r>
      <w:r w:rsidR="0024387F" w:rsidRPr="00F97641">
        <w:rPr>
          <w:rFonts w:asciiTheme="minorHAnsi" w:hAnsiTheme="minorHAnsi"/>
          <w:szCs w:val="18"/>
        </w:rPr>
        <w:t>.</w:t>
      </w:r>
      <w:r w:rsidRPr="00F97641">
        <w:rPr>
          <w:rFonts w:asciiTheme="minorHAnsi" w:hAnsiTheme="minorHAnsi"/>
          <w:szCs w:val="18"/>
        </w:rPr>
        <w:t xml:space="preserve"> </w:t>
      </w:r>
      <w:r w:rsidR="001674E0" w:rsidRPr="00F97641">
        <w:rPr>
          <w:rFonts w:asciiTheme="minorHAnsi" w:hAnsiTheme="minorHAnsi"/>
          <w:szCs w:val="18"/>
        </w:rPr>
        <w:t xml:space="preserve">Given the housing shortage in the community, this would relieve stress on multi-generational households already struggling to make ends meet. </w:t>
      </w:r>
      <w:r w:rsidRPr="00F97641">
        <w:rPr>
          <w:rFonts w:asciiTheme="minorHAnsi" w:hAnsiTheme="minorHAnsi"/>
          <w:szCs w:val="18"/>
        </w:rPr>
        <w:t>The details of this strategic priority are:</w:t>
      </w:r>
    </w:p>
    <w:p w:rsidR="00811CE6" w:rsidRPr="00F97641" w:rsidRDefault="00811CE6" w:rsidP="00811CE6">
      <w:pPr>
        <w:pStyle w:val="ListParagraph"/>
        <w:numPr>
          <w:ilvl w:val="0"/>
          <w:numId w:val="6"/>
        </w:numPr>
        <w:spacing w:before="240" w:line="360" w:lineRule="auto"/>
        <w:jc w:val="left"/>
        <w:rPr>
          <w:rFonts w:asciiTheme="minorHAnsi" w:hAnsiTheme="minorHAnsi"/>
          <w:szCs w:val="24"/>
        </w:rPr>
      </w:pPr>
      <w:r w:rsidRPr="00F97641">
        <w:rPr>
          <w:rFonts w:asciiTheme="minorHAnsi" w:hAnsiTheme="minorHAnsi"/>
          <w:szCs w:val="24"/>
        </w:rPr>
        <w:t>$300,000 capital investment required in year 1;</w:t>
      </w:r>
    </w:p>
    <w:p w:rsidR="00811CE6" w:rsidRPr="00F97641" w:rsidRDefault="00811CE6" w:rsidP="00811CE6">
      <w:pPr>
        <w:pStyle w:val="ListParagraph"/>
        <w:numPr>
          <w:ilvl w:val="0"/>
          <w:numId w:val="6"/>
        </w:numPr>
        <w:spacing w:before="240" w:line="360" w:lineRule="auto"/>
        <w:jc w:val="left"/>
        <w:rPr>
          <w:rFonts w:asciiTheme="minorHAnsi" w:hAnsiTheme="minorHAnsi"/>
          <w:szCs w:val="24"/>
        </w:rPr>
      </w:pPr>
      <w:r w:rsidRPr="00F97641">
        <w:rPr>
          <w:rFonts w:asciiTheme="minorHAnsi" w:hAnsiTheme="minorHAnsi"/>
          <w:szCs w:val="24"/>
        </w:rPr>
        <w:t>$</w:t>
      </w:r>
      <w:r w:rsidR="001674E0" w:rsidRPr="00F97641">
        <w:rPr>
          <w:rFonts w:asciiTheme="minorHAnsi" w:hAnsiTheme="minorHAnsi"/>
          <w:szCs w:val="24"/>
        </w:rPr>
        <w:t>6</w:t>
      </w:r>
      <w:r w:rsidRPr="00F97641">
        <w:rPr>
          <w:rFonts w:asciiTheme="minorHAnsi" w:hAnsiTheme="minorHAnsi"/>
          <w:szCs w:val="24"/>
        </w:rPr>
        <w:t xml:space="preserve">,000,000 capital investment required in year 2; </w:t>
      </w:r>
    </w:p>
    <w:p w:rsidR="00811CE6" w:rsidRPr="00F97641" w:rsidRDefault="00D618AC" w:rsidP="00811CE6">
      <w:pPr>
        <w:pStyle w:val="ListParagraph"/>
        <w:numPr>
          <w:ilvl w:val="0"/>
          <w:numId w:val="6"/>
        </w:numPr>
        <w:spacing w:before="240" w:line="360" w:lineRule="auto"/>
        <w:jc w:val="left"/>
        <w:rPr>
          <w:rFonts w:asciiTheme="minorHAnsi" w:hAnsiTheme="minorHAnsi"/>
          <w:szCs w:val="24"/>
        </w:rPr>
      </w:pPr>
      <w:r>
        <w:rPr>
          <w:rFonts w:asciiTheme="minorHAnsi" w:hAnsiTheme="minorHAnsi"/>
          <w:szCs w:val="24"/>
        </w:rPr>
        <w:t>$5</w:t>
      </w:r>
      <w:r w:rsidR="00811CE6" w:rsidRPr="00F97641">
        <w:rPr>
          <w:rFonts w:asciiTheme="minorHAnsi" w:hAnsiTheme="minorHAnsi"/>
          <w:szCs w:val="24"/>
        </w:rPr>
        <w:t xml:space="preserve">00,000 annual </w:t>
      </w:r>
      <w:r w:rsidR="001674E0" w:rsidRPr="00F97641">
        <w:rPr>
          <w:rFonts w:asciiTheme="minorHAnsi" w:hAnsiTheme="minorHAnsi"/>
          <w:szCs w:val="24"/>
        </w:rPr>
        <w:t xml:space="preserve">additional </w:t>
      </w:r>
      <w:r w:rsidR="00811CE6" w:rsidRPr="00F97641">
        <w:rPr>
          <w:rFonts w:asciiTheme="minorHAnsi" w:hAnsiTheme="minorHAnsi"/>
          <w:szCs w:val="24"/>
        </w:rPr>
        <w:t>labor costs starting in year 3;</w:t>
      </w:r>
    </w:p>
    <w:p w:rsidR="00811CE6" w:rsidRPr="00F97641" w:rsidRDefault="00811CE6" w:rsidP="00811CE6">
      <w:pPr>
        <w:pStyle w:val="ListParagraph"/>
        <w:numPr>
          <w:ilvl w:val="0"/>
          <w:numId w:val="6"/>
        </w:numPr>
        <w:spacing w:before="240" w:line="360" w:lineRule="auto"/>
        <w:jc w:val="left"/>
        <w:rPr>
          <w:rFonts w:asciiTheme="minorHAnsi" w:hAnsiTheme="minorHAnsi"/>
          <w:szCs w:val="24"/>
        </w:rPr>
      </w:pPr>
      <w:r w:rsidRPr="00F97641">
        <w:rPr>
          <w:rFonts w:asciiTheme="minorHAnsi" w:hAnsiTheme="minorHAnsi"/>
          <w:szCs w:val="24"/>
        </w:rPr>
        <w:t>$</w:t>
      </w:r>
      <w:r w:rsidR="00766EA4" w:rsidRPr="00F97641">
        <w:rPr>
          <w:rFonts w:asciiTheme="minorHAnsi" w:hAnsiTheme="minorHAnsi"/>
          <w:szCs w:val="24"/>
        </w:rPr>
        <w:t>5</w:t>
      </w:r>
      <w:r w:rsidRPr="00F97641">
        <w:rPr>
          <w:rFonts w:asciiTheme="minorHAnsi" w:hAnsiTheme="minorHAnsi"/>
          <w:szCs w:val="24"/>
        </w:rPr>
        <w:t xml:space="preserve">0,000 annual </w:t>
      </w:r>
      <w:r w:rsidR="001674E0" w:rsidRPr="00F97641">
        <w:rPr>
          <w:rFonts w:asciiTheme="minorHAnsi" w:hAnsiTheme="minorHAnsi"/>
          <w:szCs w:val="24"/>
        </w:rPr>
        <w:t xml:space="preserve">additional </w:t>
      </w:r>
      <w:r w:rsidRPr="00F97641">
        <w:rPr>
          <w:rFonts w:asciiTheme="minorHAnsi" w:hAnsiTheme="minorHAnsi"/>
          <w:szCs w:val="24"/>
        </w:rPr>
        <w:t>overhead costs starting in year 3; and</w:t>
      </w:r>
    </w:p>
    <w:p w:rsidR="00811CE6" w:rsidRPr="00F97641" w:rsidRDefault="001067D1" w:rsidP="00811CE6">
      <w:pPr>
        <w:pStyle w:val="ListParagraph"/>
        <w:numPr>
          <w:ilvl w:val="0"/>
          <w:numId w:val="6"/>
        </w:numPr>
        <w:spacing w:before="240" w:line="360" w:lineRule="auto"/>
        <w:jc w:val="left"/>
        <w:rPr>
          <w:rFonts w:asciiTheme="minorHAnsi" w:hAnsiTheme="minorHAnsi"/>
          <w:szCs w:val="24"/>
        </w:rPr>
      </w:pPr>
      <w:r w:rsidRPr="00F97641">
        <w:rPr>
          <w:rFonts w:asciiTheme="minorHAnsi" w:hAnsiTheme="minorHAnsi"/>
          <w:szCs w:val="24"/>
        </w:rPr>
        <w:t>$4</w:t>
      </w:r>
      <w:r w:rsidR="00811CE6" w:rsidRPr="00F97641">
        <w:rPr>
          <w:rFonts w:asciiTheme="minorHAnsi" w:hAnsiTheme="minorHAnsi"/>
          <w:szCs w:val="24"/>
        </w:rPr>
        <w:t xml:space="preserve">0,000 annual </w:t>
      </w:r>
      <w:r w:rsidR="001674E0" w:rsidRPr="00F97641">
        <w:rPr>
          <w:rFonts w:asciiTheme="minorHAnsi" w:hAnsiTheme="minorHAnsi"/>
          <w:szCs w:val="24"/>
        </w:rPr>
        <w:t xml:space="preserve">additional </w:t>
      </w:r>
      <w:r w:rsidR="00811CE6" w:rsidRPr="00F97641">
        <w:rPr>
          <w:rFonts w:asciiTheme="minorHAnsi" w:hAnsiTheme="minorHAnsi"/>
          <w:szCs w:val="24"/>
        </w:rPr>
        <w:t>contractor fees starting in year 3.</w:t>
      </w:r>
    </w:p>
    <w:p w:rsidR="00811CE6" w:rsidRPr="00F97641" w:rsidRDefault="00811CE6" w:rsidP="00811CE6">
      <w:pPr>
        <w:spacing w:before="240" w:line="360" w:lineRule="auto"/>
        <w:ind w:left="360"/>
        <w:jc w:val="left"/>
        <w:rPr>
          <w:rFonts w:asciiTheme="minorHAnsi" w:hAnsiTheme="minorHAnsi"/>
          <w:szCs w:val="24"/>
        </w:rPr>
      </w:pPr>
      <w:r w:rsidRPr="00F97641">
        <w:rPr>
          <w:rFonts w:asciiTheme="minorHAnsi" w:hAnsiTheme="minorHAnsi"/>
          <w:szCs w:val="24"/>
        </w:rPr>
        <w:t xml:space="preserve">There is the possibility of </w:t>
      </w:r>
      <w:r w:rsidR="00410918" w:rsidRPr="00F97641">
        <w:rPr>
          <w:rFonts w:asciiTheme="minorHAnsi" w:hAnsiTheme="minorHAnsi"/>
          <w:szCs w:val="24"/>
        </w:rPr>
        <w:t>renting the multi-purpose room in the elders</w:t>
      </w:r>
      <w:r w:rsidR="001674E0" w:rsidRPr="00F97641">
        <w:rPr>
          <w:rFonts w:asciiTheme="minorHAnsi" w:hAnsiTheme="minorHAnsi"/>
          <w:szCs w:val="24"/>
        </w:rPr>
        <w:t>’</w:t>
      </w:r>
      <w:r w:rsidR="00410918" w:rsidRPr="00F97641">
        <w:rPr>
          <w:rFonts w:asciiTheme="minorHAnsi" w:hAnsiTheme="minorHAnsi"/>
          <w:szCs w:val="24"/>
        </w:rPr>
        <w:t xml:space="preserve"> home for community</w:t>
      </w:r>
      <w:r w:rsidR="001067D1" w:rsidRPr="00F97641">
        <w:rPr>
          <w:rFonts w:asciiTheme="minorHAnsi" w:hAnsiTheme="minorHAnsi"/>
          <w:szCs w:val="24"/>
        </w:rPr>
        <w:t xml:space="preserve"> activities including a weekly daycare activity</w:t>
      </w:r>
      <w:r w:rsidR="00410918" w:rsidRPr="00F97641">
        <w:rPr>
          <w:rFonts w:asciiTheme="minorHAnsi" w:hAnsiTheme="minorHAnsi"/>
          <w:szCs w:val="24"/>
        </w:rPr>
        <w:t xml:space="preserve">. This would generate annual net </w:t>
      </w:r>
      <w:r w:rsidR="001674E0" w:rsidRPr="00F97641">
        <w:rPr>
          <w:rFonts w:asciiTheme="minorHAnsi" w:hAnsiTheme="minorHAnsi"/>
          <w:szCs w:val="24"/>
        </w:rPr>
        <w:t>revenues of $</w:t>
      </w:r>
      <w:r w:rsidR="001067D1" w:rsidRPr="00F97641">
        <w:rPr>
          <w:rFonts w:asciiTheme="minorHAnsi" w:hAnsiTheme="minorHAnsi"/>
          <w:szCs w:val="24"/>
        </w:rPr>
        <w:t>5</w:t>
      </w:r>
      <w:r w:rsidR="00410918" w:rsidRPr="00F97641">
        <w:rPr>
          <w:rFonts w:asciiTheme="minorHAnsi" w:hAnsiTheme="minorHAnsi"/>
          <w:szCs w:val="24"/>
        </w:rPr>
        <w:t>,000</w:t>
      </w:r>
      <w:r w:rsidR="001F6B1E">
        <w:rPr>
          <w:rFonts w:asciiTheme="minorHAnsi" w:hAnsiTheme="minorHAnsi"/>
          <w:szCs w:val="24"/>
        </w:rPr>
        <w:t xml:space="preserve"> starting in year 3</w:t>
      </w:r>
      <w:r w:rsidR="00410918" w:rsidRPr="00F97641">
        <w:rPr>
          <w:rFonts w:asciiTheme="minorHAnsi" w:hAnsiTheme="minorHAnsi"/>
          <w:szCs w:val="24"/>
        </w:rPr>
        <w:t>. There is also the possibility of building the kitchen to commercial standards and generating revenues through catering to community events. The additional cost of the commercial kitchen would be a capital investment in year 2 of $20,000. The annual n</w:t>
      </w:r>
      <w:r w:rsidR="001067D1" w:rsidRPr="00F97641">
        <w:rPr>
          <w:rFonts w:asciiTheme="minorHAnsi" w:hAnsiTheme="minorHAnsi"/>
          <w:szCs w:val="24"/>
        </w:rPr>
        <w:t>et catering revenues would be $5</w:t>
      </w:r>
      <w:r w:rsidR="00410918" w:rsidRPr="00F97641">
        <w:rPr>
          <w:rFonts w:asciiTheme="minorHAnsi" w:hAnsiTheme="minorHAnsi"/>
          <w:szCs w:val="24"/>
        </w:rPr>
        <w:t xml:space="preserve">,000 starting in year 3. </w:t>
      </w:r>
      <w:r w:rsidR="001674E0" w:rsidRPr="00F97641">
        <w:rPr>
          <w:rFonts w:asciiTheme="minorHAnsi" w:hAnsiTheme="minorHAnsi"/>
          <w:szCs w:val="24"/>
        </w:rPr>
        <w:t xml:space="preserve">Finally, the home and community care nurse could hold the community’s foot care clinic at the elders’ home, which would provide annual </w:t>
      </w:r>
      <w:r w:rsidR="00766EA4" w:rsidRPr="00F97641">
        <w:rPr>
          <w:rFonts w:asciiTheme="minorHAnsi" w:hAnsiTheme="minorHAnsi"/>
          <w:szCs w:val="24"/>
        </w:rPr>
        <w:t>operating</w:t>
      </w:r>
      <w:r w:rsidR="001674E0" w:rsidRPr="00F97641">
        <w:rPr>
          <w:rFonts w:asciiTheme="minorHAnsi" w:hAnsiTheme="minorHAnsi"/>
          <w:szCs w:val="24"/>
        </w:rPr>
        <w:t xml:space="preserve"> cost savings of $1</w:t>
      </w:r>
      <w:r w:rsidR="001F6B1E">
        <w:rPr>
          <w:rFonts w:asciiTheme="minorHAnsi" w:hAnsiTheme="minorHAnsi"/>
          <w:szCs w:val="24"/>
        </w:rPr>
        <w:t>5</w:t>
      </w:r>
      <w:r w:rsidR="001674E0" w:rsidRPr="00F97641">
        <w:rPr>
          <w:rFonts w:asciiTheme="minorHAnsi" w:hAnsiTheme="minorHAnsi"/>
          <w:szCs w:val="24"/>
        </w:rPr>
        <w:t>,000</w:t>
      </w:r>
      <w:r w:rsidR="00517691">
        <w:rPr>
          <w:rFonts w:asciiTheme="minorHAnsi" w:hAnsiTheme="minorHAnsi"/>
          <w:szCs w:val="24"/>
        </w:rPr>
        <w:t xml:space="preserve"> starting in year 3</w:t>
      </w:r>
      <w:r w:rsidR="001674E0" w:rsidRPr="00F97641">
        <w:rPr>
          <w:rFonts w:asciiTheme="minorHAnsi" w:hAnsiTheme="minorHAnsi"/>
          <w:szCs w:val="24"/>
        </w:rPr>
        <w:t xml:space="preserve">. </w:t>
      </w:r>
      <w:r w:rsidRPr="00F97641">
        <w:rPr>
          <w:rFonts w:asciiTheme="minorHAnsi" w:hAnsiTheme="minorHAnsi"/>
          <w:szCs w:val="24"/>
        </w:rPr>
        <w:t xml:space="preserve">The </w:t>
      </w:r>
      <w:r w:rsidR="001F6B1E">
        <w:rPr>
          <w:rFonts w:asciiTheme="minorHAnsi" w:hAnsiTheme="minorHAnsi"/>
          <w:szCs w:val="24"/>
        </w:rPr>
        <w:t xml:space="preserve">net </w:t>
      </w:r>
      <w:r w:rsidRPr="00F97641">
        <w:rPr>
          <w:rFonts w:asciiTheme="minorHAnsi" w:hAnsiTheme="minorHAnsi"/>
          <w:szCs w:val="24"/>
        </w:rPr>
        <w:t xml:space="preserve">annual </w:t>
      </w:r>
      <w:r w:rsidR="001674E0" w:rsidRPr="00F97641">
        <w:rPr>
          <w:rFonts w:asciiTheme="minorHAnsi" w:hAnsiTheme="minorHAnsi"/>
          <w:szCs w:val="24"/>
        </w:rPr>
        <w:t xml:space="preserve">additional </w:t>
      </w:r>
      <w:r w:rsidRPr="00F97641">
        <w:rPr>
          <w:rFonts w:asciiTheme="minorHAnsi" w:hAnsiTheme="minorHAnsi"/>
          <w:szCs w:val="24"/>
        </w:rPr>
        <w:t xml:space="preserve">operating costs will have to be paid out of own source revenues that were otherwise going to pay for a new language and cultural training program to be offered in the daycare, school and to adults of the community. </w:t>
      </w:r>
    </w:p>
    <w:p w:rsidR="00EE264A" w:rsidRPr="00F97641" w:rsidRDefault="00EE264A">
      <w:pPr>
        <w:spacing w:after="160" w:line="259" w:lineRule="auto"/>
        <w:jc w:val="left"/>
        <w:rPr>
          <w:rFonts w:asciiTheme="minorHAnsi" w:hAnsiTheme="minorHAnsi"/>
          <w:szCs w:val="24"/>
        </w:rPr>
      </w:pPr>
      <w:r w:rsidRPr="00F97641">
        <w:rPr>
          <w:rFonts w:asciiTheme="minorHAnsi" w:hAnsiTheme="minorHAnsi"/>
          <w:szCs w:val="24"/>
        </w:rPr>
        <w:br w:type="page"/>
      </w:r>
    </w:p>
    <w:p w:rsidR="00B20CB6" w:rsidRPr="00F97641" w:rsidRDefault="00B20CB6">
      <w:pPr>
        <w:spacing w:after="160" w:line="259" w:lineRule="auto"/>
        <w:jc w:val="left"/>
        <w:rPr>
          <w:rFonts w:asciiTheme="minorHAnsi" w:hAnsiTheme="minorHAnsi"/>
          <w:b/>
          <w:color w:val="365F91"/>
          <w:szCs w:val="24"/>
        </w:rPr>
      </w:pPr>
    </w:p>
    <w:p w:rsidR="00EE264A" w:rsidRPr="00F97641" w:rsidRDefault="00EE264A">
      <w:pPr>
        <w:spacing w:after="160" w:line="259" w:lineRule="auto"/>
        <w:jc w:val="left"/>
        <w:rPr>
          <w:rFonts w:asciiTheme="minorHAnsi" w:hAnsiTheme="minorHAnsi"/>
          <w:b/>
          <w:i/>
          <w:sz w:val="24"/>
          <w:szCs w:val="24"/>
          <w:u w:val="single"/>
        </w:rPr>
      </w:pPr>
      <w:r w:rsidRPr="00F97641">
        <w:rPr>
          <w:rFonts w:asciiTheme="minorHAnsi" w:hAnsiTheme="minorHAnsi"/>
          <w:b/>
          <w:i/>
          <w:sz w:val="24"/>
          <w:szCs w:val="24"/>
          <w:u w:val="single"/>
        </w:rPr>
        <w:t>Option #1 - Health and Wellness Center</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Strategic Priority:</w:t>
      </w:r>
      <w:r w:rsidRPr="00F97641">
        <w:rPr>
          <w:rFonts w:asciiTheme="minorHAnsi" w:hAnsiTheme="minorHAnsi"/>
          <w:bCs/>
          <w:szCs w:val="24"/>
          <w:lang w:val="en-CA"/>
        </w:rPr>
        <w:t xml:space="preserve">  </w:t>
      </w:r>
      <w:r w:rsidRPr="00F97641">
        <w:rPr>
          <w:rFonts w:asciiTheme="minorHAnsi" w:hAnsiTheme="minorHAnsi"/>
          <w:szCs w:val="24"/>
          <w:lang w:val="en-CA"/>
        </w:rPr>
        <w:t>Community Health and Wellness</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Description:</w:t>
      </w:r>
      <w:r w:rsidRPr="00F97641">
        <w:rPr>
          <w:rFonts w:asciiTheme="minorHAnsi" w:hAnsiTheme="minorHAnsi"/>
          <w:bCs/>
          <w:szCs w:val="24"/>
          <w:lang w:val="en-CA"/>
        </w:rPr>
        <w:t xml:space="preserve">  </w:t>
      </w:r>
      <w:r w:rsidRPr="00F97641">
        <w:rPr>
          <w:rFonts w:asciiTheme="minorHAnsi" w:hAnsiTheme="minorHAnsi"/>
          <w:szCs w:val="24"/>
          <w:lang w:val="en-CA"/>
        </w:rPr>
        <w:t>Build new health and wellness center</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Time Frame:</w:t>
      </w:r>
      <w:r w:rsidRPr="00F97641">
        <w:rPr>
          <w:rFonts w:asciiTheme="minorHAnsi" w:hAnsiTheme="minorHAnsi"/>
          <w:bCs/>
          <w:szCs w:val="24"/>
          <w:lang w:val="en-CA"/>
        </w:rPr>
        <w:t xml:space="preserve">  </w:t>
      </w:r>
      <w:r w:rsidR="00D618AC">
        <w:rPr>
          <w:rFonts w:asciiTheme="minorHAnsi" w:hAnsiTheme="minorHAnsi"/>
          <w:szCs w:val="24"/>
          <w:lang w:val="en-CA"/>
        </w:rPr>
        <w:t>2 years</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Ranking (High, Medium, Low):</w:t>
      </w:r>
      <w:r w:rsidRPr="00F97641">
        <w:rPr>
          <w:rFonts w:asciiTheme="minorHAnsi" w:hAnsiTheme="minorHAnsi"/>
          <w:bCs/>
          <w:szCs w:val="24"/>
          <w:lang w:val="en-CA"/>
        </w:rPr>
        <w:t xml:space="preserve">  </w:t>
      </w:r>
      <w:r w:rsidRPr="00F97641">
        <w:rPr>
          <w:rFonts w:asciiTheme="minorHAnsi" w:hAnsiTheme="minorHAnsi"/>
          <w:szCs w:val="24"/>
          <w:lang w:val="en-CA"/>
        </w:rPr>
        <w:t>Medium to High Priority</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Economic Impact:</w:t>
      </w:r>
      <w:r w:rsidRPr="00F97641">
        <w:rPr>
          <w:rFonts w:asciiTheme="minorHAnsi" w:hAnsiTheme="minorHAnsi"/>
          <w:bCs/>
          <w:szCs w:val="24"/>
          <w:lang w:val="en-CA"/>
        </w:rPr>
        <w:t xml:space="preserve">  </w:t>
      </w:r>
      <w:r w:rsidRPr="00F97641">
        <w:rPr>
          <w:rFonts w:asciiTheme="minorHAnsi" w:hAnsiTheme="minorHAnsi"/>
          <w:szCs w:val="24"/>
          <w:lang w:val="en-CA"/>
        </w:rPr>
        <w:t xml:space="preserve">Requires additional ongoing operating expenses to be funded by own source revenues and </w:t>
      </w:r>
      <w:r w:rsidR="00517691">
        <w:rPr>
          <w:rFonts w:asciiTheme="minorHAnsi" w:hAnsiTheme="minorHAnsi"/>
          <w:szCs w:val="24"/>
          <w:lang w:val="en-CA"/>
        </w:rPr>
        <w:t xml:space="preserve">potentially offset by </w:t>
      </w:r>
      <w:r w:rsidRPr="00F97641">
        <w:rPr>
          <w:rFonts w:asciiTheme="minorHAnsi" w:hAnsiTheme="minorHAnsi"/>
          <w:szCs w:val="24"/>
          <w:lang w:val="en-CA"/>
        </w:rPr>
        <w:t>new pharmacy net revenues. The small business program will need to be discontinued or funded by a different revenue source. Getting our community healthy and well will make it easier to pursue other community goals such as employment for members, economic prosperity and high educational achievement rates.</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Social Impact</w:t>
      </w:r>
      <w:r w:rsidRPr="00F97641">
        <w:rPr>
          <w:rFonts w:asciiTheme="minorHAnsi" w:hAnsiTheme="minorHAnsi"/>
          <w:b/>
          <w:szCs w:val="24"/>
          <w:lang w:val="en-CA"/>
        </w:rPr>
        <w:t>:</w:t>
      </w:r>
      <w:r w:rsidRPr="00F97641">
        <w:rPr>
          <w:rFonts w:asciiTheme="minorHAnsi" w:hAnsiTheme="minorHAnsi"/>
          <w:szCs w:val="24"/>
          <w:lang w:val="en-CA"/>
        </w:rPr>
        <w:t xml:space="preserve">  Healthier, happier community members could increase community productivity.</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Environmental Impact</w:t>
      </w:r>
      <w:r w:rsidRPr="00F97641">
        <w:rPr>
          <w:rFonts w:asciiTheme="minorHAnsi" w:hAnsiTheme="minorHAnsi"/>
          <w:b/>
          <w:szCs w:val="24"/>
          <w:lang w:val="en-CA"/>
        </w:rPr>
        <w:t>:</w:t>
      </w:r>
      <w:r w:rsidRPr="00F97641">
        <w:rPr>
          <w:rFonts w:asciiTheme="minorHAnsi" w:hAnsiTheme="minorHAnsi"/>
          <w:szCs w:val="24"/>
          <w:lang w:val="en-CA"/>
        </w:rPr>
        <w:t xml:space="preserve">  Center will be built according to relevant building and energy codes.</w:t>
      </w:r>
    </w:p>
    <w:p w:rsidR="00EE264A" w:rsidRPr="00F97641" w:rsidRDefault="00EE264A" w:rsidP="00EE264A">
      <w:pPr>
        <w:spacing w:after="160" w:line="259" w:lineRule="auto"/>
        <w:jc w:val="left"/>
        <w:rPr>
          <w:rFonts w:asciiTheme="minorHAnsi" w:hAnsiTheme="minorHAnsi"/>
          <w:szCs w:val="24"/>
        </w:rPr>
      </w:pPr>
      <w:r w:rsidRPr="00F97641">
        <w:rPr>
          <w:rFonts w:asciiTheme="minorHAnsi" w:hAnsiTheme="minorHAnsi"/>
          <w:b/>
          <w:bCs/>
          <w:szCs w:val="24"/>
          <w:lang w:val="en-CA"/>
        </w:rPr>
        <w:t>Risk Mitigation:</w:t>
      </w:r>
      <w:r w:rsidRPr="00F97641">
        <w:rPr>
          <w:rFonts w:asciiTheme="minorHAnsi" w:hAnsiTheme="minorHAnsi"/>
          <w:bCs/>
          <w:szCs w:val="24"/>
          <w:lang w:val="en-CA"/>
        </w:rPr>
        <w:t xml:space="preserve">  </w:t>
      </w:r>
      <w:r w:rsidRPr="00F97641">
        <w:rPr>
          <w:rFonts w:asciiTheme="minorHAnsi" w:hAnsiTheme="minorHAnsi"/>
          <w:szCs w:val="24"/>
          <w:lang w:val="en-CA"/>
        </w:rPr>
        <w:t>Funding will be requested from INAC to help pay for the new center. Amazing First Nation's new procurement policy will be followed in selecting a general contractor and the contract will be closely managed and follow clearly established performance measures.</w:t>
      </w:r>
    </w:p>
    <w:p w:rsidR="00EE264A" w:rsidRDefault="00EE264A" w:rsidP="00EE264A">
      <w:pPr>
        <w:spacing w:after="160" w:line="259" w:lineRule="auto"/>
        <w:jc w:val="left"/>
        <w:rPr>
          <w:rFonts w:asciiTheme="minorHAnsi" w:hAnsiTheme="minorHAnsi"/>
          <w:i/>
          <w:iCs/>
          <w:szCs w:val="24"/>
          <w:lang w:val="en-CA"/>
        </w:rPr>
      </w:pPr>
      <w:r w:rsidRPr="00F97641">
        <w:rPr>
          <w:rFonts w:asciiTheme="minorHAnsi" w:hAnsiTheme="minorHAnsi"/>
          <w:b/>
          <w:bCs/>
          <w:i/>
          <w:iCs/>
          <w:szCs w:val="24"/>
          <w:lang w:val="en-CA"/>
        </w:rPr>
        <w:t>Other Considerations:</w:t>
      </w:r>
      <w:r w:rsidRPr="00F97641">
        <w:rPr>
          <w:rFonts w:asciiTheme="minorHAnsi" w:hAnsiTheme="minorHAnsi"/>
          <w:bCs/>
          <w:i/>
          <w:iCs/>
          <w:szCs w:val="24"/>
          <w:lang w:val="en-CA"/>
        </w:rPr>
        <w:t xml:space="preserve">  </w:t>
      </w:r>
      <w:r w:rsidRPr="00F97641">
        <w:rPr>
          <w:rFonts w:asciiTheme="minorHAnsi" w:hAnsiTheme="minorHAnsi"/>
          <w:i/>
          <w:iCs/>
          <w:szCs w:val="24"/>
          <w:lang w:val="en-CA"/>
        </w:rPr>
        <w:t>Regulatory Requirements, Health &amp; Safety, Service Levels, Operating Efficiencies, On-going Cost Recovery.</w:t>
      </w:r>
    </w:p>
    <w:p w:rsidR="00F97641" w:rsidRDefault="00F97641">
      <w:pPr>
        <w:spacing w:after="160" w:line="259" w:lineRule="auto"/>
        <w:jc w:val="left"/>
        <w:rPr>
          <w:rFonts w:asciiTheme="minorHAnsi" w:hAnsiTheme="minorHAnsi"/>
          <w:i/>
          <w:iCs/>
          <w:szCs w:val="24"/>
          <w:lang w:val="en-CA"/>
        </w:rPr>
      </w:pPr>
      <w:r>
        <w:rPr>
          <w:rFonts w:asciiTheme="minorHAnsi" w:hAnsiTheme="minorHAnsi"/>
          <w:i/>
          <w:iCs/>
          <w:szCs w:val="24"/>
          <w:lang w:val="en-CA"/>
        </w:rPr>
        <w:br w:type="page"/>
      </w:r>
    </w:p>
    <w:p w:rsidR="00CA133C" w:rsidRDefault="00CA133C" w:rsidP="00EE264A">
      <w:pPr>
        <w:spacing w:after="160" w:line="259" w:lineRule="auto"/>
        <w:jc w:val="left"/>
        <w:rPr>
          <w:rFonts w:asciiTheme="minorHAnsi" w:hAnsiTheme="minorHAnsi"/>
          <w:szCs w:val="24"/>
        </w:rPr>
      </w:pPr>
    </w:p>
    <w:p w:rsidR="00BC2441" w:rsidRDefault="00EF6A16" w:rsidP="00EE264A">
      <w:pPr>
        <w:spacing w:after="160" w:line="259" w:lineRule="auto"/>
        <w:jc w:val="left"/>
        <w:rPr>
          <w:rFonts w:asciiTheme="minorHAnsi" w:hAnsiTheme="minorHAnsi"/>
          <w:szCs w:val="24"/>
        </w:rPr>
      </w:pPr>
      <w:r w:rsidRPr="00EF6A16">
        <w:rPr>
          <w:noProof/>
          <w:lang w:val="en-CA" w:eastAsia="zh-TW"/>
        </w:rPr>
        <w:drawing>
          <wp:inline distT="0" distB="0" distL="0" distR="0">
            <wp:extent cx="5943600" cy="7335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35190"/>
                    </a:xfrm>
                    <a:prstGeom prst="rect">
                      <a:avLst/>
                    </a:prstGeom>
                    <a:noFill/>
                    <a:ln>
                      <a:noFill/>
                    </a:ln>
                  </pic:spPr>
                </pic:pic>
              </a:graphicData>
            </a:graphic>
          </wp:inline>
        </w:drawing>
      </w:r>
    </w:p>
    <w:p w:rsidR="00BC2441" w:rsidRDefault="00BC2441" w:rsidP="00EE264A">
      <w:pPr>
        <w:spacing w:after="160" w:line="259" w:lineRule="auto"/>
        <w:jc w:val="left"/>
        <w:rPr>
          <w:rFonts w:asciiTheme="minorHAnsi" w:hAnsiTheme="minorHAnsi"/>
          <w:szCs w:val="24"/>
        </w:rPr>
      </w:pPr>
    </w:p>
    <w:p w:rsidR="00206B1C" w:rsidRPr="00206B1C" w:rsidRDefault="00206B1C" w:rsidP="00206B1C">
      <w:pPr>
        <w:spacing w:after="160" w:line="259" w:lineRule="auto"/>
        <w:jc w:val="left"/>
        <w:rPr>
          <w:rFonts w:asciiTheme="minorHAnsi" w:hAnsiTheme="minorHAnsi"/>
          <w:b/>
          <w:color w:val="365F91"/>
          <w:szCs w:val="24"/>
        </w:rPr>
      </w:pPr>
    </w:p>
    <w:p w:rsidR="00BC2441" w:rsidRPr="00206B1C" w:rsidRDefault="00206B1C" w:rsidP="00206B1C">
      <w:pPr>
        <w:spacing w:after="160" w:line="259" w:lineRule="auto"/>
        <w:jc w:val="left"/>
        <w:rPr>
          <w:rFonts w:asciiTheme="minorHAnsi" w:hAnsiTheme="minorHAnsi"/>
          <w:b/>
          <w:i/>
          <w:sz w:val="24"/>
          <w:szCs w:val="24"/>
          <w:u w:val="single"/>
        </w:rPr>
      </w:pPr>
      <w:r w:rsidRPr="00206B1C">
        <w:rPr>
          <w:rFonts w:asciiTheme="minorHAnsi" w:hAnsiTheme="minorHAnsi"/>
          <w:b/>
          <w:i/>
          <w:sz w:val="24"/>
          <w:szCs w:val="24"/>
          <w:u w:val="single"/>
        </w:rPr>
        <w:t>O</w:t>
      </w:r>
      <w:r w:rsidR="00BC2441" w:rsidRPr="00206B1C">
        <w:rPr>
          <w:rFonts w:asciiTheme="minorHAnsi" w:hAnsiTheme="minorHAnsi"/>
          <w:b/>
          <w:i/>
          <w:sz w:val="24"/>
          <w:szCs w:val="24"/>
          <w:u w:val="single"/>
        </w:rPr>
        <w:t>ption #2 - Roads</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 xml:space="preserve">Strategic Priority:  </w:t>
      </w:r>
      <w:r w:rsidRPr="00BC2441">
        <w:rPr>
          <w:rFonts w:asciiTheme="minorHAnsi" w:hAnsiTheme="minorHAnsi"/>
          <w:szCs w:val="24"/>
          <w:lang w:val="en-CA"/>
        </w:rPr>
        <w:t>Economic Development and Community Safety</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 xml:space="preserve">Description:  </w:t>
      </w:r>
      <w:r w:rsidRPr="00BC2441">
        <w:rPr>
          <w:rFonts w:asciiTheme="minorHAnsi" w:hAnsiTheme="minorHAnsi"/>
          <w:szCs w:val="24"/>
          <w:lang w:val="en-CA"/>
        </w:rPr>
        <w:t>Pave all ro</w:t>
      </w:r>
      <w:r w:rsidR="00A0774D">
        <w:rPr>
          <w:rFonts w:asciiTheme="minorHAnsi" w:hAnsiTheme="minorHAnsi"/>
          <w:szCs w:val="24"/>
          <w:lang w:val="en-CA"/>
        </w:rPr>
        <w:t>ads within Amazing First Nation</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 xml:space="preserve">Time Frame: </w:t>
      </w:r>
      <w:r>
        <w:rPr>
          <w:rFonts w:asciiTheme="minorHAnsi" w:hAnsiTheme="minorHAnsi"/>
          <w:b/>
          <w:bCs/>
          <w:szCs w:val="24"/>
          <w:lang w:val="en-CA"/>
        </w:rPr>
        <w:t xml:space="preserve"> </w:t>
      </w:r>
      <w:r w:rsidR="00A0774D" w:rsidRPr="00A0774D">
        <w:rPr>
          <w:rFonts w:asciiTheme="minorHAnsi" w:hAnsiTheme="minorHAnsi"/>
          <w:bCs/>
          <w:szCs w:val="24"/>
          <w:lang w:val="en-CA"/>
        </w:rPr>
        <w:t>1</w:t>
      </w:r>
      <w:r w:rsidR="00A0774D">
        <w:rPr>
          <w:rFonts w:asciiTheme="minorHAnsi" w:hAnsiTheme="minorHAnsi"/>
          <w:szCs w:val="24"/>
          <w:lang w:val="en-CA"/>
        </w:rPr>
        <w:t>2 years</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Ranking (High, Medium, Low):</w:t>
      </w:r>
      <w:r>
        <w:rPr>
          <w:rFonts w:asciiTheme="minorHAnsi" w:hAnsiTheme="minorHAnsi"/>
          <w:b/>
          <w:bCs/>
          <w:szCs w:val="24"/>
          <w:lang w:val="en-CA"/>
        </w:rPr>
        <w:t xml:space="preserve"> </w:t>
      </w:r>
      <w:r w:rsidRPr="00BC2441">
        <w:rPr>
          <w:rFonts w:asciiTheme="minorHAnsi" w:hAnsiTheme="minorHAnsi"/>
          <w:b/>
          <w:bCs/>
          <w:szCs w:val="24"/>
          <w:lang w:val="en-CA"/>
        </w:rPr>
        <w:t xml:space="preserve"> </w:t>
      </w:r>
      <w:r w:rsidRPr="00BC2441">
        <w:rPr>
          <w:rFonts w:asciiTheme="minorHAnsi" w:hAnsiTheme="minorHAnsi"/>
          <w:szCs w:val="24"/>
          <w:lang w:val="en-CA"/>
        </w:rPr>
        <w:t>High</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 xml:space="preserve">Economic Impact:  </w:t>
      </w:r>
      <w:r w:rsidRPr="00BC2441">
        <w:rPr>
          <w:rFonts w:asciiTheme="minorHAnsi" w:hAnsiTheme="minorHAnsi"/>
          <w:szCs w:val="24"/>
          <w:lang w:val="en-CA"/>
        </w:rPr>
        <w:t xml:space="preserve">Better access </w:t>
      </w:r>
      <w:r w:rsidR="00A0774D">
        <w:rPr>
          <w:rFonts w:asciiTheme="minorHAnsi" w:hAnsiTheme="minorHAnsi"/>
          <w:szCs w:val="24"/>
          <w:lang w:val="en-CA"/>
        </w:rPr>
        <w:t>throughout t</w:t>
      </w:r>
      <w:r w:rsidRPr="00BC2441">
        <w:rPr>
          <w:rFonts w:asciiTheme="minorHAnsi" w:hAnsiTheme="minorHAnsi"/>
          <w:szCs w:val="24"/>
          <w:lang w:val="en-CA"/>
        </w:rPr>
        <w:t>he Nation will make it easier for goods/supplies to come in and out. This will make it easier to pursue economic development opportunities. It will also reduce wear and tear on the Nation's and members' vehicles and accidents.</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 xml:space="preserve">Social Impact:  </w:t>
      </w:r>
      <w:r w:rsidRPr="00BC2441">
        <w:rPr>
          <w:rFonts w:asciiTheme="minorHAnsi" w:hAnsiTheme="minorHAnsi"/>
          <w:szCs w:val="24"/>
          <w:lang w:val="en-CA"/>
        </w:rPr>
        <w:t xml:space="preserve">Members will be happier and safer with paved roads and </w:t>
      </w:r>
      <w:r w:rsidR="00CC5595">
        <w:rPr>
          <w:rFonts w:asciiTheme="minorHAnsi" w:hAnsiTheme="minorHAnsi"/>
          <w:szCs w:val="24"/>
          <w:lang w:val="en-CA"/>
        </w:rPr>
        <w:t xml:space="preserve">enjoy </w:t>
      </w:r>
      <w:r w:rsidRPr="00BC2441">
        <w:rPr>
          <w:rFonts w:asciiTheme="minorHAnsi" w:hAnsiTheme="minorHAnsi"/>
          <w:szCs w:val="24"/>
          <w:lang w:val="en-CA"/>
        </w:rPr>
        <w:t xml:space="preserve">easier access </w:t>
      </w:r>
      <w:r w:rsidR="00CC5595">
        <w:rPr>
          <w:rFonts w:asciiTheme="minorHAnsi" w:hAnsiTheme="minorHAnsi"/>
          <w:szCs w:val="24"/>
          <w:lang w:val="en-CA"/>
        </w:rPr>
        <w:t>throughout th</w:t>
      </w:r>
      <w:r w:rsidRPr="00BC2441">
        <w:rPr>
          <w:rFonts w:asciiTheme="minorHAnsi" w:hAnsiTheme="minorHAnsi"/>
          <w:szCs w:val="24"/>
          <w:lang w:val="en-CA"/>
        </w:rPr>
        <w:t xml:space="preserve">e Nation. </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Environmental Impact</w:t>
      </w:r>
      <w:r w:rsidRPr="00BC2441">
        <w:rPr>
          <w:rFonts w:asciiTheme="minorHAnsi" w:hAnsiTheme="minorHAnsi"/>
          <w:szCs w:val="24"/>
          <w:lang w:val="en-CA"/>
        </w:rPr>
        <w:t>:  Roads will be built to relevant s</w:t>
      </w:r>
      <w:r w:rsidR="00CC5595">
        <w:rPr>
          <w:rFonts w:asciiTheme="minorHAnsi" w:hAnsiTheme="minorHAnsi"/>
          <w:szCs w:val="24"/>
          <w:lang w:val="en-CA"/>
        </w:rPr>
        <w:t>tandards and codes.</w:t>
      </w:r>
    </w:p>
    <w:p w:rsidR="00BC2441" w:rsidRPr="00BC2441" w:rsidRDefault="00BC2441" w:rsidP="00BC2441">
      <w:pPr>
        <w:spacing w:after="160" w:line="259" w:lineRule="auto"/>
        <w:jc w:val="left"/>
        <w:rPr>
          <w:rFonts w:asciiTheme="minorHAnsi" w:hAnsiTheme="minorHAnsi"/>
          <w:szCs w:val="24"/>
        </w:rPr>
      </w:pPr>
      <w:r w:rsidRPr="00BC2441">
        <w:rPr>
          <w:rFonts w:asciiTheme="minorHAnsi" w:hAnsiTheme="minorHAnsi"/>
          <w:b/>
          <w:bCs/>
          <w:szCs w:val="24"/>
          <w:lang w:val="en-CA"/>
        </w:rPr>
        <w:t xml:space="preserve">Risk Mitigation:  </w:t>
      </w:r>
      <w:r w:rsidRPr="00BC2441">
        <w:rPr>
          <w:rFonts w:asciiTheme="minorHAnsi" w:hAnsiTheme="minorHAnsi"/>
          <w:szCs w:val="24"/>
          <w:lang w:val="en-CA"/>
        </w:rPr>
        <w:t>Funding will be requested from INAC and the province to help pay for the p</w:t>
      </w:r>
      <w:r w:rsidR="00CC5595">
        <w:rPr>
          <w:rFonts w:asciiTheme="minorHAnsi" w:hAnsiTheme="minorHAnsi"/>
          <w:szCs w:val="24"/>
          <w:lang w:val="en-CA"/>
        </w:rPr>
        <w:t>aving of roads within the</w:t>
      </w:r>
      <w:r w:rsidRPr="00BC2441">
        <w:rPr>
          <w:rFonts w:asciiTheme="minorHAnsi" w:hAnsiTheme="minorHAnsi"/>
          <w:szCs w:val="24"/>
          <w:lang w:val="en-CA"/>
        </w:rPr>
        <w:t xml:space="preserve"> Nation. Amazing First Nation's new procurement policy will be followed in selecting a general contractor and the contract will be closely managed and follow clearly established performance measures.</w:t>
      </w:r>
    </w:p>
    <w:p w:rsidR="00BC2441" w:rsidRPr="00BC2441" w:rsidRDefault="00BC2441" w:rsidP="00BC2441">
      <w:pPr>
        <w:spacing w:after="160" w:line="259" w:lineRule="auto"/>
        <w:jc w:val="left"/>
        <w:rPr>
          <w:rFonts w:asciiTheme="minorHAnsi" w:hAnsiTheme="minorHAnsi"/>
          <w:szCs w:val="24"/>
        </w:rPr>
      </w:pPr>
      <w:r w:rsidRPr="00F97641">
        <w:rPr>
          <w:rFonts w:asciiTheme="minorHAnsi" w:hAnsiTheme="minorHAnsi"/>
          <w:b/>
          <w:bCs/>
          <w:i/>
          <w:iCs/>
          <w:szCs w:val="24"/>
          <w:lang w:val="en-CA"/>
        </w:rPr>
        <w:t>Other Considerations:</w:t>
      </w:r>
      <w:r w:rsidRPr="00F97641">
        <w:rPr>
          <w:rFonts w:asciiTheme="minorHAnsi" w:hAnsiTheme="minorHAnsi"/>
          <w:bCs/>
          <w:i/>
          <w:iCs/>
          <w:szCs w:val="24"/>
          <w:lang w:val="en-CA"/>
        </w:rPr>
        <w:t xml:space="preserve">  </w:t>
      </w:r>
      <w:r w:rsidRPr="00BC2441">
        <w:rPr>
          <w:rFonts w:asciiTheme="minorHAnsi" w:hAnsiTheme="minorHAnsi"/>
          <w:i/>
          <w:iCs/>
          <w:szCs w:val="24"/>
          <w:lang w:val="en-CA"/>
        </w:rPr>
        <w:t xml:space="preserve">Regulatory Requirements, Health &amp; Safety, Service Levels, Operating Efficiencies, On-going Cost Recovery.  </w:t>
      </w:r>
    </w:p>
    <w:p w:rsidR="00BC2441" w:rsidRDefault="00BC2441">
      <w:pPr>
        <w:spacing w:after="160" w:line="259" w:lineRule="auto"/>
        <w:jc w:val="left"/>
        <w:rPr>
          <w:rFonts w:asciiTheme="minorHAnsi" w:hAnsiTheme="minorHAnsi"/>
          <w:szCs w:val="24"/>
        </w:rPr>
      </w:pPr>
      <w:r>
        <w:rPr>
          <w:rFonts w:asciiTheme="minorHAnsi" w:hAnsiTheme="minorHAnsi"/>
          <w:szCs w:val="24"/>
        </w:rPr>
        <w:br w:type="page"/>
      </w:r>
    </w:p>
    <w:p w:rsidR="00BC2441" w:rsidRDefault="00BC2441" w:rsidP="00EE264A">
      <w:pPr>
        <w:spacing w:after="160" w:line="259" w:lineRule="auto"/>
        <w:jc w:val="left"/>
        <w:rPr>
          <w:rFonts w:asciiTheme="minorHAnsi" w:hAnsiTheme="minorHAnsi"/>
          <w:szCs w:val="24"/>
        </w:rPr>
      </w:pPr>
    </w:p>
    <w:p w:rsidR="009A0858" w:rsidRDefault="00EF6A16" w:rsidP="00EE264A">
      <w:pPr>
        <w:spacing w:after="160" w:line="259" w:lineRule="auto"/>
        <w:jc w:val="left"/>
        <w:rPr>
          <w:rFonts w:asciiTheme="minorHAnsi" w:hAnsiTheme="minorHAnsi"/>
          <w:szCs w:val="24"/>
        </w:rPr>
      </w:pPr>
      <w:r w:rsidRPr="00EF6A16">
        <w:rPr>
          <w:noProof/>
          <w:lang w:val="en-CA" w:eastAsia="zh-TW"/>
        </w:rPr>
        <w:drawing>
          <wp:inline distT="0" distB="0" distL="0" distR="0">
            <wp:extent cx="5943600" cy="7376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76809"/>
                    </a:xfrm>
                    <a:prstGeom prst="rect">
                      <a:avLst/>
                    </a:prstGeom>
                    <a:noFill/>
                    <a:ln>
                      <a:noFill/>
                    </a:ln>
                  </pic:spPr>
                </pic:pic>
              </a:graphicData>
            </a:graphic>
          </wp:inline>
        </w:drawing>
      </w:r>
    </w:p>
    <w:p w:rsidR="009A0858" w:rsidRDefault="009A0858" w:rsidP="009A0858">
      <w:pPr>
        <w:spacing w:after="160" w:line="259" w:lineRule="auto"/>
        <w:rPr>
          <w:rFonts w:asciiTheme="minorHAnsi" w:hAnsiTheme="minorHAnsi"/>
          <w:b/>
          <w:bCs/>
          <w:lang w:val="en-CA"/>
        </w:rPr>
      </w:pPr>
    </w:p>
    <w:p w:rsidR="00206B1C" w:rsidRDefault="00206B1C" w:rsidP="009A0858">
      <w:pPr>
        <w:spacing w:after="160" w:line="259" w:lineRule="auto"/>
        <w:rPr>
          <w:rFonts w:asciiTheme="minorHAnsi" w:hAnsiTheme="minorHAnsi"/>
          <w:b/>
          <w:bCs/>
          <w:i/>
          <w:sz w:val="24"/>
          <w:u w:val="single"/>
          <w:lang w:val="en-CA"/>
        </w:rPr>
      </w:pPr>
    </w:p>
    <w:p w:rsidR="009A0858" w:rsidRPr="009A0858" w:rsidRDefault="009A0858" w:rsidP="009A0858">
      <w:pPr>
        <w:spacing w:after="160" w:line="259" w:lineRule="auto"/>
        <w:rPr>
          <w:rFonts w:asciiTheme="minorHAnsi" w:hAnsiTheme="minorHAnsi"/>
          <w:b/>
          <w:bCs/>
          <w:i/>
          <w:sz w:val="24"/>
          <w:u w:val="single"/>
          <w:lang w:val="en-CA"/>
        </w:rPr>
      </w:pPr>
      <w:r w:rsidRPr="009A0858">
        <w:rPr>
          <w:rFonts w:asciiTheme="minorHAnsi" w:hAnsiTheme="minorHAnsi"/>
          <w:b/>
          <w:bCs/>
          <w:i/>
          <w:sz w:val="24"/>
          <w:u w:val="single"/>
          <w:lang w:val="en-CA"/>
        </w:rPr>
        <w:t>Option #3 - Elders Home</w:t>
      </w:r>
    </w:p>
    <w:p w:rsidR="009A0858" w:rsidRPr="009A0858" w:rsidRDefault="009A0858" w:rsidP="009A0858">
      <w:pPr>
        <w:spacing w:after="160" w:line="259" w:lineRule="auto"/>
        <w:rPr>
          <w:rFonts w:asciiTheme="minorHAnsi" w:hAnsiTheme="minorHAnsi"/>
          <w:szCs w:val="24"/>
        </w:rPr>
      </w:pPr>
      <w:r w:rsidRPr="009A0858">
        <w:rPr>
          <w:rFonts w:asciiTheme="minorHAnsi" w:hAnsiTheme="minorHAnsi"/>
          <w:b/>
          <w:bCs/>
          <w:lang w:val="en-CA"/>
        </w:rPr>
        <w:t xml:space="preserve">Strategic Priority:  </w:t>
      </w:r>
      <w:r w:rsidRPr="009A0858">
        <w:rPr>
          <w:rFonts w:asciiTheme="minorHAnsi" w:hAnsiTheme="minorHAnsi"/>
          <w:lang w:val="en-CA"/>
        </w:rPr>
        <w:t>Community Health and Wellness</w:t>
      </w:r>
    </w:p>
    <w:p w:rsidR="009A0858" w:rsidRPr="009A0858" w:rsidRDefault="009A0858" w:rsidP="009A0858">
      <w:pPr>
        <w:spacing w:after="160" w:line="259" w:lineRule="auto"/>
        <w:jc w:val="left"/>
        <w:rPr>
          <w:rFonts w:asciiTheme="minorHAnsi" w:hAnsiTheme="minorHAnsi"/>
          <w:szCs w:val="24"/>
        </w:rPr>
      </w:pPr>
      <w:r w:rsidRPr="009A0858">
        <w:rPr>
          <w:rFonts w:asciiTheme="minorHAnsi" w:hAnsiTheme="minorHAnsi"/>
          <w:b/>
          <w:bCs/>
          <w:szCs w:val="24"/>
          <w:lang w:val="en-CA"/>
        </w:rPr>
        <w:t xml:space="preserve">Description:  </w:t>
      </w:r>
      <w:r>
        <w:rPr>
          <w:rFonts w:asciiTheme="minorHAnsi" w:hAnsiTheme="minorHAnsi"/>
          <w:szCs w:val="24"/>
          <w:lang w:val="en-CA"/>
        </w:rPr>
        <w:t>Build elders</w:t>
      </w:r>
      <w:r w:rsidRPr="009A0858">
        <w:rPr>
          <w:rFonts w:asciiTheme="minorHAnsi" w:hAnsiTheme="minorHAnsi"/>
          <w:szCs w:val="24"/>
          <w:lang w:val="en-CA"/>
        </w:rPr>
        <w:t xml:space="preserve"> home</w:t>
      </w:r>
    </w:p>
    <w:p w:rsidR="009A0858" w:rsidRPr="009A0858" w:rsidRDefault="009A0858" w:rsidP="009A0858">
      <w:pPr>
        <w:spacing w:after="160" w:line="259" w:lineRule="auto"/>
        <w:jc w:val="left"/>
        <w:rPr>
          <w:rFonts w:asciiTheme="minorHAnsi" w:hAnsiTheme="minorHAnsi"/>
          <w:szCs w:val="24"/>
        </w:rPr>
      </w:pPr>
      <w:r w:rsidRPr="009A0858">
        <w:rPr>
          <w:rFonts w:asciiTheme="minorHAnsi" w:hAnsiTheme="minorHAnsi"/>
          <w:b/>
          <w:bCs/>
          <w:szCs w:val="24"/>
          <w:lang w:val="en-CA"/>
        </w:rPr>
        <w:t xml:space="preserve">Time Frame: </w:t>
      </w:r>
      <w:r>
        <w:rPr>
          <w:rFonts w:asciiTheme="minorHAnsi" w:hAnsiTheme="minorHAnsi"/>
          <w:b/>
          <w:bCs/>
          <w:szCs w:val="24"/>
          <w:lang w:val="en-CA"/>
        </w:rPr>
        <w:t xml:space="preserve"> </w:t>
      </w:r>
      <w:r w:rsidR="00D618AC">
        <w:rPr>
          <w:rFonts w:asciiTheme="minorHAnsi" w:hAnsiTheme="minorHAnsi"/>
          <w:szCs w:val="24"/>
          <w:lang w:val="en-CA"/>
        </w:rPr>
        <w:t>2 years</w:t>
      </w:r>
    </w:p>
    <w:p w:rsidR="009A0858" w:rsidRPr="009A0858" w:rsidRDefault="009A0858" w:rsidP="009A0858">
      <w:pPr>
        <w:spacing w:after="160" w:line="259" w:lineRule="auto"/>
        <w:jc w:val="left"/>
        <w:rPr>
          <w:rFonts w:asciiTheme="minorHAnsi" w:hAnsiTheme="minorHAnsi"/>
          <w:szCs w:val="24"/>
        </w:rPr>
      </w:pPr>
      <w:r w:rsidRPr="009A0858">
        <w:rPr>
          <w:rFonts w:asciiTheme="minorHAnsi" w:hAnsiTheme="minorHAnsi"/>
          <w:b/>
          <w:bCs/>
          <w:szCs w:val="24"/>
          <w:lang w:val="en-CA"/>
        </w:rPr>
        <w:t>Ranking (High, Medium, Low</w:t>
      </w:r>
      <w:r w:rsidRPr="009A0858">
        <w:rPr>
          <w:rFonts w:asciiTheme="minorHAnsi" w:hAnsiTheme="minorHAnsi"/>
          <w:szCs w:val="24"/>
          <w:lang w:val="en-CA"/>
        </w:rPr>
        <w:t xml:space="preserve">): </w:t>
      </w:r>
      <w:r>
        <w:rPr>
          <w:rFonts w:asciiTheme="minorHAnsi" w:hAnsiTheme="minorHAnsi"/>
          <w:szCs w:val="24"/>
          <w:lang w:val="en-CA"/>
        </w:rPr>
        <w:t xml:space="preserve"> </w:t>
      </w:r>
      <w:r w:rsidRPr="009A0858">
        <w:rPr>
          <w:rFonts w:asciiTheme="minorHAnsi" w:hAnsiTheme="minorHAnsi"/>
          <w:szCs w:val="24"/>
          <w:lang w:val="en-CA"/>
        </w:rPr>
        <w:t>Medium</w:t>
      </w:r>
    </w:p>
    <w:p w:rsidR="009A0858" w:rsidRPr="009A0858" w:rsidRDefault="009A0858" w:rsidP="009A0858">
      <w:pPr>
        <w:spacing w:after="160" w:line="259" w:lineRule="auto"/>
        <w:jc w:val="left"/>
        <w:rPr>
          <w:rFonts w:asciiTheme="minorHAnsi" w:hAnsiTheme="minorHAnsi"/>
          <w:szCs w:val="24"/>
        </w:rPr>
      </w:pPr>
      <w:r>
        <w:rPr>
          <w:rFonts w:asciiTheme="minorHAnsi" w:hAnsiTheme="minorHAnsi"/>
          <w:b/>
          <w:bCs/>
          <w:szCs w:val="24"/>
          <w:lang w:val="en-CA"/>
        </w:rPr>
        <w:t xml:space="preserve">Economic Impact:  </w:t>
      </w:r>
      <w:r w:rsidRPr="009A0858">
        <w:rPr>
          <w:rFonts w:asciiTheme="minorHAnsi" w:hAnsiTheme="minorHAnsi"/>
          <w:szCs w:val="24"/>
          <w:lang w:val="en-CA"/>
        </w:rPr>
        <w:t xml:space="preserve">Having safe housing for elders will ease the Nation's housing burden of multi-generational households and also reduce preventable falls and injuries amongst the Nation's </w:t>
      </w:r>
      <w:r w:rsidR="00DA7380">
        <w:rPr>
          <w:rFonts w:asciiTheme="minorHAnsi" w:hAnsiTheme="minorHAnsi"/>
          <w:szCs w:val="24"/>
          <w:lang w:val="en-CA"/>
        </w:rPr>
        <w:t>elders. It will support working</w:t>
      </w:r>
      <w:r w:rsidRPr="009A0858">
        <w:rPr>
          <w:rFonts w:asciiTheme="minorHAnsi" w:hAnsiTheme="minorHAnsi"/>
          <w:szCs w:val="24"/>
          <w:lang w:val="en-CA"/>
        </w:rPr>
        <w:t>-age adults to be economically productive</w:t>
      </w:r>
      <w:r w:rsidR="00DA7380">
        <w:rPr>
          <w:rFonts w:asciiTheme="minorHAnsi" w:hAnsiTheme="minorHAnsi"/>
          <w:szCs w:val="24"/>
          <w:lang w:val="en-CA"/>
        </w:rPr>
        <w:t>. Requires additional o</w:t>
      </w:r>
      <w:r w:rsidR="001F6B1E">
        <w:rPr>
          <w:rFonts w:asciiTheme="minorHAnsi" w:hAnsiTheme="minorHAnsi"/>
          <w:szCs w:val="24"/>
          <w:lang w:val="en-CA"/>
        </w:rPr>
        <w:t>ngoing amounts for labour, overhead, and contractor fees which will</w:t>
      </w:r>
      <w:r w:rsidRPr="009A0858">
        <w:rPr>
          <w:rFonts w:asciiTheme="minorHAnsi" w:hAnsiTheme="minorHAnsi"/>
          <w:szCs w:val="24"/>
          <w:lang w:val="en-CA"/>
        </w:rPr>
        <w:t xml:space="preserve"> be funded by existing own source revenues</w:t>
      </w:r>
      <w:r w:rsidR="001F6B1E">
        <w:rPr>
          <w:rFonts w:asciiTheme="minorHAnsi" w:hAnsiTheme="minorHAnsi"/>
          <w:szCs w:val="24"/>
          <w:lang w:val="en-CA"/>
        </w:rPr>
        <w:t xml:space="preserve"> and offset by cost-savings and by </w:t>
      </w:r>
      <w:r w:rsidRPr="009A0858">
        <w:rPr>
          <w:rFonts w:asciiTheme="minorHAnsi" w:hAnsiTheme="minorHAnsi"/>
          <w:szCs w:val="24"/>
          <w:lang w:val="en-CA"/>
        </w:rPr>
        <w:t>new room rental and catering revenues. The new culture and language training program will have to be funded by a different revenue source or postponed indefinitely.</w:t>
      </w:r>
    </w:p>
    <w:p w:rsidR="009A0858" w:rsidRPr="009A0858" w:rsidRDefault="009A0858" w:rsidP="009A0858">
      <w:pPr>
        <w:spacing w:after="160" w:line="259" w:lineRule="auto"/>
        <w:jc w:val="left"/>
        <w:rPr>
          <w:rFonts w:asciiTheme="minorHAnsi" w:hAnsiTheme="minorHAnsi"/>
          <w:szCs w:val="24"/>
        </w:rPr>
      </w:pPr>
      <w:r w:rsidRPr="009A0858">
        <w:rPr>
          <w:rFonts w:asciiTheme="minorHAnsi" w:hAnsiTheme="minorHAnsi"/>
          <w:b/>
          <w:bCs/>
          <w:szCs w:val="24"/>
          <w:lang w:val="en-CA"/>
        </w:rPr>
        <w:t xml:space="preserve">Social Impact:  </w:t>
      </w:r>
      <w:r w:rsidRPr="009A0858">
        <w:rPr>
          <w:rFonts w:asciiTheme="minorHAnsi" w:hAnsiTheme="minorHAnsi"/>
          <w:szCs w:val="24"/>
          <w:lang w:val="en-CA"/>
        </w:rPr>
        <w:t>Healthier, happier community members; increased community productivity</w:t>
      </w:r>
      <w:r>
        <w:rPr>
          <w:rFonts w:asciiTheme="minorHAnsi" w:hAnsiTheme="minorHAnsi"/>
          <w:szCs w:val="24"/>
          <w:lang w:val="en-CA"/>
        </w:rPr>
        <w:t>.</w:t>
      </w:r>
    </w:p>
    <w:p w:rsidR="009A0858" w:rsidRPr="009A0858" w:rsidRDefault="009A0858" w:rsidP="009A0858">
      <w:pPr>
        <w:spacing w:after="160" w:line="259" w:lineRule="auto"/>
        <w:jc w:val="left"/>
        <w:rPr>
          <w:rFonts w:asciiTheme="minorHAnsi" w:hAnsiTheme="minorHAnsi"/>
          <w:szCs w:val="24"/>
        </w:rPr>
      </w:pPr>
      <w:r w:rsidRPr="009A0858">
        <w:rPr>
          <w:rFonts w:asciiTheme="minorHAnsi" w:hAnsiTheme="minorHAnsi"/>
          <w:b/>
          <w:bCs/>
          <w:szCs w:val="24"/>
          <w:lang w:val="en-CA"/>
        </w:rPr>
        <w:t xml:space="preserve">Environmental Impact:  </w:t>
      </w:r>
      <w:r>
        <w:rPr>
          <w:rFonts w:asciiTheme="minorHAnsi" w:hAnsiTheme="minorHAnsi"/>
          <w:szCs w:val="24"/>
          <w:lang w:val="en-CA"/>
        </w:rPr>
        <w:t>Elders</w:t>
      </w:r>
      <w:r w:rsidRPr="009A0858">
        <w:rPr>
          <w:rFonts w:asciiTheme="minorHAnsi" w:hAnsiTheme="minorHAnsi"/>
          <w:szCs w:val="24"/>
          <w:lang w:val="en-CA"/>
        </w:rPr>
        <w:t xml:space="preserve"> home will be built according to relevant building and energy codes</w:t>
      </w:r>
      <w:r>
        <w:rPr>
          <w:rFonts w:asciiTheme="minorHAnsi" w:hAnsiTheme="minorHAnsi"/>
          <w:szCs w:val="24"/>
          <w:lang w:val="en-CA"/>
        </w:rPr>
        <w:t>.</w:t>
      </w:r>
    </w:p>
    <w:p w:rsidR="009A0858" w:rsidRPr="009A0858" w:rsidRDefault="009A0858" w:rsidP="009A0858">
      <w:pPr>
        <w:spacing w:after="160" w:line="259" w:lineRule="auto"/>
        <w:jc w:val="left"/>
        <w:rPr>
          <w:rFonts w:asciiTheme="minorHAnsi" w:hAnsiTheme="minorHAnsi"/>
          <w:szCs w:val="24"/>
        </w:rPr>
      </w:pPr>
      <w:r w:rsidRPr="009A0858">
        <w:rPr>
          <w:rFonts w:asciiTheme="minorHAnsi" w:hAnsiTheme="minorHAnsi"/>
          <w:b/>
          <w:bCs/>
          <w:szCs w:val="24"/>
          <w:lang w:val="en-CA"/>
        </w:rPr>
        <w:t xml:space="preserve">Risk Mitigation: </w:t>
      </w:r>
      <w:r>
        <w:rPr>
          <w:rFonts w:asciiTheme="minorHAnsi" w:hAnsiTheme="minorHAnsi"/>
          <w:b/>
          <w:bCs/>
          <w:szCs w:val="24"/>
          <w:lang w:val="en-CA"/>
        </w:rPr>
        <w:t xml:space="preserve"> </w:t>
      </w:r>
      <w:r w:rsidRPr="009A0858">
        <w:rPr>
          <w:rFonts w:asciiTheme="minorHAnsi" w:hAnsiTheme="minorHAnsi"/>
          <w:szCs w:val="24"/>
          <w:lang w:val="en-CA"/>
        </w:rPr>
        <w:t>Funding will be requested from INAC and the province to help pay for the new home. Amazing First Nation's new procurement policy will be followed in selecting a general contractor and the contract will be closely managed and follow clearly established performance measures.</w:t>
      </w:r>
    </w:p>
    <w:p w:rsidR="009A0858" w:rsidRDefault="009A0858" w:rsidP="009A0858">
      <w:pPr>
        <w:spacing w:after="160" w:line="259" w:lineRule="auto"/>
        <w:jc w:val="left"/>
        <w:rPr>
          <w:rFonts w:asciiTheme="minorHAnsi" w:hAnsiTheme="minorHAnsi"/>
          <w:i/>
          <w:iCs/>
          <w:szCs w:val="24"/>
          <w:lang w:val="en-CA"/>
        </w:rPr>
      </w:pPr>
      <w:r w:rsidRPr="00F97641">
        <w:rPr>
          <w:rFonts w:asciiTheme="minorHAnsi" w:hAnsiTheme="minorHAnsi"/>
          <w:b/>
          <w:bCs/>
          <w:i/>
          <w:iCs/>
          <w:szCs w:val="24"/>
          <w:lang w:val="en-CA"/>
        </w:rPr>
        <w:t>Other Considerations:</w:t>
      </w:r>
      <w:r w:rsidRPr="00F97641">
        <w:rPr>
          <w:rFonts w:asciiTheme="minorHAnsi" w:hAnsiTheme="minorHAnsi"/>
          <w:bCs/>
          <w:i/>
          <w:iCs/>
          <w:szCs w:val="24"/>
          <w:lang w:val="en-CA"/>
        </w:rPr>
        <w:t xml:space="preserve">  </w:t>
      </w:r>
      <w:r w:rsidRPr="009A0858">
        <w:rPr>
          <w:rFonts w:asciiTheme="minorHAnsi" w:hAnsiTheme="minorHAnsi"/>
          <w:i/>
          <w:iCs/>
          <w:szCs w:val="24"/>
          <w:lang w:val="en-CA"/>
        </w:rPr>
        <w:t xml:space="preserve">Regulatory Requirements, Health &amp; Safety, Service Levels, Operating Efficiencies, On-going Cost Recovery. </w:t>
      </w:r>
    </w:p>
    <w:p w:rsidR="009A0858" w:rsidRDefault="009A0858">
      <w:pPr>
        <w:spacing w:after="160" w:line="259" w:lineRule="auto"/>
        <w:jc w:val="left"/>
        <w:rPr>
          <w:rFonts w:asciiTheme="minorHAnsi" w:hAnsiTheme="minorHAnsi"/>
          <w:i/>
          <w:iCs/>
          <w:szCs w:val="24"/>
          <w:lang w:val="en-CA"/>
        </w:rPr>
      </w:pPr>
      <w:r>
        <w:rPr>
          <w:rFonts w:asciiTheme="minorHAnsi" w:hAnsiTheme="minorHAnsi"/>
          <w:i/>
          <w:iCs/>
          <w:szCs w:val="24"/>
          <w:lang w:val="en-CA"/>
        </w:rPr>
        <w:br w:type="page"/>
      </w:r>
    </w:p>
    <w:p w:rsidR="009A0858" w:rsidRDefault="009A0858" w:rsidP="009A0858">
      <w:pPr>
        <w:spacing w:after="160" w:line="259" w:lineRule="auto"/>
        <w:jc w:val="left"/>
        <w:rPr>
          <w:rFonts w:asciiTheme="minorHAnsi" w:hAnsiTheme="minorHAnsi"/>
          <w:szCs w:val="24"/>
        </w:rPr>
      </w:pPr>
    </w:p>
    <w:p w:rsidR="009A0858" w:rsidRPr="00F97641" w:rsidRDefault="00EF6A16" w:rsidP="00EE264A">
      <w:pPr>
        <w:spacing w:after="160" w:line="259" w:lineRule="auto"/>
        <w:jc w:val="left"/>
        <w:rPr>
          <w:rFonts w:asciiTheme="minorHAnsi" w:hAnsiTheme="minorHAnsi"/>
          <w:szCs w:val="24"/>
        </w:rPr>
      </w:pPr>
      <w:r w:rsidRPr="00EF6A16">
        <w:rPr>
          <w:noProof/>
          <w:lang w:val="en-CA" w:eastAsia="zh-TW"/>
        </w:rPr>
        <w:drawing>
          <wp:inline distT="0" distB="0" distL="0" distR="0">
            <wp:extent cx="5943600" cy="715402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154024"/>
                    </a:xfrm>
                    <a:prstGeom prst="rect">
                      <a:avLst/>
                    </a:prstGeom>
                    <a:noFill/>
                    <a:ln>
                      <a:noFill/>
                    </a:ln>
                  </pic:spPr>
                </pic:pic>
              </a:graphicData>
            </a:graphic>
          </wp:inline>
        </w:drawing>
      </w:r>
      <w:bookmarkStart w:id="0" w:name="_GoBack"/>
      <w:bookmarkEnd w:id="0"/>
    </w:p>
    <w:sectPr w:rsidR="009A0858" w:rsidRPr="00F97641" w:rsidSect="00E42857">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8D" w:rsidRDefault="00E1188D" w:rsidP="000C1C28">
      <w:r>
        <w:separator/>
      </w:r>
    </w:p>
  </w:endnote>
  <w:endnote w:type="continuationSeparator" w:id="0">
    <w:p w:rsidR="00E1188D" w:rsidRDefault="00E1188D" w:rsidP="000C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9E" w:rsidRDefault="001C5B14" w:rsidP="00E3539E">
    <w:pPr>
      <w:pStyle w:val="Footer"/>
      <w:pBdr>
        <w:top w:val="thinThickSmallGap" w:sz="24" w:space="1" w:color="622423"/>
      </w:pBdr>
      <w:tabs>
        <w:tab w:val="clear" w:pos="4680"/>
        <w:tab w:val="left" w:pos="2212"/>
      </w:tabs>
      <w:rPr>
        <w:rFonts w:ascii="Cambria" w:hAnsi="Cambria"/>
      </w:rPr>
    </w:pPr>
    <w:r>
      <w:rPr>
        <w:rFonts w:ascii="Cambria" w:hAnsi="Cambria"/>
      </w:rPr>
      <w:t>Multi-Year Financial Planning Assignment</w:t>
    </w:r>
    <w:r w:rsidR="00E3539E">
      <w:rPr>
        <w:rFonts w:ascii="Cambria" w:hAnsi="Cambria"/>
      </w:rPr>
      <w:t xml:space="preserve">, </w:t>
    </w:r>
    <w:r w:rsidR="0033555E">
      <w:rPr>
        <w:rFonts w:ascii="Cambria" w:hAnsi="Cambria"/>
      </w:rPr>
      <w:t>October 2</w:t>
    </w:r>
    <w:r w:rsidR="00F97641">
      <w:rPr>
        <w:rFonts w:ascii="Cambria" w:hAnsi="Cambria"/>
      </w:rPr>
      <w:t>,</w:t>
    </w:r>
    <w:r w:rsidR="00181D7D">
      <w:rPr>
        <w:rFonts w:ascii="Cambria" w:hAnsi="Cambria"/>
      </w:rPr>
      <w:t xml:space="preserve"> 2017</w:t>
    </w:r>
    <w:r w:rsidR="00E3539E">
      <w:rPr>
        <w:rFonts w:ascii="Cambria" w:hAnsi="Cambria"/>
      </w:rPr>
      <w:tab/>
      <w:t xml:space="preserve"> </w:t>
    </w:r>
    <w:r w:rsidR="002940D4">
      <w:fldChar w:fldCharType="begin"/>
    </w:r>
    <w:r w:rsidR="00E3539E">
      <w:instrText xml:space="preserve"> PAGE   \* MERGEFORMAT </w:instrText>
    </w:r>
    <w:r w:rsidR="002940D4">
      <w:fldChar w:fldCharType="separate"/>
    </w:r>
    <w:r w:rsidR="00A7265C" w:rsidRPr="00A7265C">
      <w:rPr>
        <w:rFonts w:ascii="Cambria" w:hAnsi="Cambria"/>
        <w:noProof/>
      </w:rPr>
      <w:t>11</w:t>
    </w:r>
    <w:r w:rsidR="002940D4">
      <w:fldChar w:fldCharType="end"/>
    </w:r>
  </w:p>
  <w:p w:rsidR="00A336AD" w:rsidRPr="00E3539E" w:rsidRDefault="00A336AD" w:rsidP="00E35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8D" w:rsidRDefault="00E1188D" w:rsidP="000C1C28">
      <w:r>
        <w:separator/>
      </w:r>
    </w:p>
  </w:footnote>
  <w:footnote w:type="continuationSeparator" w:id="0">
    <w:p w:rsidR="00E1188D" w:rsidRDefault="00E1188D" w:rsidP="000C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D1" w:rsidRPr="00A336AD" w:rsidRDefault="00A7265C" w:rsidP="00752BD1">
    <w:pPr>
      <w:pStyle w:val="Header"/>
      <w:pBdr>
        <w:bottom w:val="thickThinSmallGap" w:sz="24" w:space="1" w:color="622423"/>
      </w:pBdr>
      <w:rPr>
        <w:rFonts w:ascii="Cambria" w:eastAsia="Times New Roman" w:hAnsi="Cambria"/>
      </w:rPr>
    </w:pPr>
    <w:r>
      <w:rPr>
        <w:rFonts w:ascii="Cambria" w:hAnsi="Cambria"/>
        <w:noProof/>
        <w:szCs w:val="24"/>
        <w:lang w:val="en-CA" w:eastAsia="zh-TW"/>
      </w:rPr>
      <w:drawing>
        <wp:inline distT="0" distB="0" distL="0" distR="0">
          <wp:extent cx="29051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2.jpg"/>
                  <pic:cNvPicPr/>
                </pic:nvPicPr>
                <pic:blipFill>
                  <a:blip r:embed="rId1">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r w:rsidR="00752BD1">
      <w:rPr>
        <w:rFonts w:ascii="Cambria" w:hAnsi="Cambria"/>
        <w:noProof/>
        <w:szCs w:val="24"/>
        <w:lang w:eastAsia="en-CA"/>
      </w:rPr>
      <w:t xml:space="preserve"> </w:t>
    </w:r>
    <w:r w:rsidR="00752BD1">
      <w:rPr>
        <w:rFonts w:ascii="Cambria" w:hAnsi="Cambria"/>
        <w:szCs w:val="24"/>
      </w:rPr>
      <w:tab/>
    </w:r>
    <w:r w:rsidR="00752BD1">
      <w:rPr>
        <w:rFonts w:ascii="Cambria" w:hAnsi="Cambria"/>
        <w:szCs w:val="24"/>
      </w:rPr>
      <w:tab/>
      <w:t xml:space="preserve"> </w:t>
    </w:r>
  </w:p>
  <w:p w:rsidR="00E42857" w:rsidRPr="00752BD1" w:rsidRDefault="00E42857" w:rsidP="00752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613F"/>
    <w:multiLevelType w:val="hybridMultilevel"/>
    <w:tmpl w:val="B8A29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C5D57"/>
    <w:multiLevelType w:val="hybridMultilevel"/>
    <w:tmpl w:val="5502B442"/>
    <w:lvl w:ilvl="0" w:tplc="10090001">
      <w:start w:val="1"/>
      <w:numFmt w:val="bullet"/>
      <w:lvlText w:val=""/>
      <w:lvlJc w:val="left"/>
      <w:pPr>
        <w:ind w:left="1080" w:hanging="360"/>
      </w:pPr>
      <w:rPr>
        <w:rFonts w:ascii="Symbol" w:hAnsi="Symbol"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3148CD"/>
    <w:multiLevelType w:val="hybridMultilevel"/>
    <w:tmpl w:val="63B0D77A"/>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E05B3F"/>
    <w:multiLevelType w:val="hybridMultilevel"/>
    <w:tmpl w:val="FBC8CD8C"/>
    <w:lvl w:ilvl="0" w:tplc="4BEADCE0">
      <w:start w:val="1"/>
      <w:numFmt w:val="decimal"/>
      <w:lvlText w:val="%1."/>
      <w:lvlJc w:val="left"/>
      <w:pPr>
        <w:ind w:left="360" w:hanging="360"/>
      </w:pPr>
      <w:rPr>
        <w:rFonts w:ascii="Times New Roman" w:hAnsi="Times New Roman" w:hint="default"/>
        <w:b w:val="0"/>
        <w:i w:val="0"/>
        <w:caps w:val="0"/>
        <w:strike w:val="0"/>
        <w:dstrike w:val="0"/>
        <w:vanish w:val="0"/>
        <w:color w:val="auto"/>
        <w:sz w:val="24"/>
        <w:vertAlign w:val="baseline"/>
      </w:rPr>
    </w:lvl>
    <w:lvl w:ilvl="1" w:tplc="0E5AE7D6">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1317A31"/>
    <w:multiLevelType w:val="hybridMultilevel"/>
    <w:tmpl w:val="8EF60298"/>
    <w:lvl w:ilvl="0" w:tplc="78C0F4C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ECA4617"/>
    <w:multiLevelType w:val="hybridMultilevel"/>
    <w:tmpl w:val="25208F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5F"/>
    <w:rsid w:val="000016AE"/>
    <w:rsid w:val="000C1C28"/>
    <w:rsid w:val="000C3B69"/>
    <w:rsid w:val="000D18D5"/>
    <w:rsid w:val="000E68CA"/>
    <w:rsid w:val="000F6717"/>
    <w:rsid w:val="001067D1"/>
    <w:rsid w:val="001560B3"/>
    <w:rsid w:val="00157C5D"/>
    <w:rsid w:val="001668E0"/>
    <w:rsid w:val="001674E0"/>
    <w:rsid w:val="00181D7D"/>
    <w:rsid w:val="001835F8"/>
    <w:rsid w:val="0019039B"/>
    <w:rsid w:val="00197ECA"/>
    <w:rsid w:val="001A006D"/>
    <w:rsid w:val="001B0E50"/>
    <w:rsid w:val="001B6E90"/>
    <w:rsid w:val="001B7657"/>
    <w:rsid w:val="001C3E43"/>
    <w:rsid w:val="001C4CDA"/>
    <w:rsid w:val="001C5B14"/>
    <w:rsid w:val="001D39A8"/>
    <w:rsid w:val="001F6B1E"/>
    <w:rsid w:val="001F75E7"/>
    <w:rsid w:val="00206B1C"/>
    <w:rsid w:val="0024387F"/>
    <w:rsid w:val="00261A26"/>
    <w:rsid w:val="00293F21"/>
    <w:rsid w:val="002940D4"/>
    <w:rsid w:val="002A4FEF"/>
    <w:rsid w:val="002D791D"/>
    <w:rsid w:val="00306DF9"/>
    <w:rsid w:val="00315776"/>
    <w:rsid w:val="00322872"/>
    <w:rsid w:val="00333965"/>
    <w:rsid w:val="0033555E"/>
    <w:rsid w:val="00351C8B"/>
    <w:rsid w:val="00372BF6"/>
    <w:rsid w:val="003B13DD"/>
    <w:rsid w:val="003B645F"/>
    <w:rsid w:val="003C1A76"/>
    <w:rsid w:val="003D7F86"/>
    <w:rsid w:val="003E7EFF"/>
    <w:rsid w:val="003F3FE1"/>
    <w:rsid w:val="00410918"/>
    <w:rsid w:val="0043620A"/>
    <w:rsid w:val="004710DF"/>
    <w:rsid w:val="004748E4"/>
    <w:rsid w:val="004B22A0"/>
    <w:rsid w:val="004D78A6"/>
    <w:rsid w:val="00517691"/>
    <w:rsid w:val="005248EB"/>
    <w:rsid w:val="005347B2"/>
    <w:rsid w:val="00540F74"/>
    <w:rsid w:val="00541B6C"/>
    <w:rsid w:val="005724E6"/>
    <w:rsid w:val="005A59EA"/>
    <w:rsid w:val="005D3E3F"/>
    <w:rsid w:val="005E78CF"/>
    <w:rsid w:val="006047E5"/>
    <w:rsid w:val="00605A13"/>
    <w:rsid w:val="006552CA"/>
    <w:rsid w:val="00666560"/>
    <w:rsid w:val="00676457"/>
    <w:rsid w:val="00683A2E"/>
    <w:rsid w:val="006B7DAD"/>
    <w:rsid w:val="007020FD"/>
    <w:rsid w:val="007275CE"/>
    <w:rsid w:val="00731BEF"/>
    <w:rsid w:val="00735685"/>
    <w:rsid w:val="00740EEF"/>
    <w:rsid w:val="00752BD1"/>
    <w:rsid w:val="00761191"/>
    <w:rsid w:val="00765207"/>
    <w:rsid w:val="00766EA4"/>
    <w:rsid w:val="007945E1"/>
    <w:rsid w:val="007A7E11"/>
    <w:rsid w:val="007D6493"/>
    <w:rsid w:val="00811CE6"/>
    <w:rsid w:val="00826955"/>
    <w:rsid w:val="00852593"/>
    <w:rsid w:val="00873F24"/>
    <w:rsid w:val="008A7C14"/>
    <w:rsid w:val="008F522B"/>
    <w:rsid w:val="0091692F"/>
    <w:rsid w:val="00917335"/>
    <w:rsid w:val="00926195"/>
    <w:rsid w:val="00936BC6"/>
    <w:rsid w:val="009400C2"/>
    <w:rsid w:val="0095067B"/>
    <w:rsid w:val="009706EA"/>
    <w:rsid w:val="009A0858"/>
    <w:rsid w:val="009B6360"/>
    <w:rsid w:val="009D6D76"/>
    <w:rsid w:val="009E0099"/>
    <w:rsid w:val="009E1931"/>
    <w:rsid w:val="009E4F92"/>
    <w:rsid w:val="00A0774D"/>
    <w:rsid w:val="00A2365D"/>
    <w:rsid w:val="00A336AD"/>
    <w:rsid w:val="00A33719"/>
    <w:rsid w:val="00A52F9F"/>
    <w:rsid w:val="00A7265C"/>
    <w:rsid w:val="00A9273B"/>
    <w:rsid w:val="00AA2D80"/>
    <w:rsid w:val="00AC0C3D"/>
    <w:rsid w:val="00AD631F"/>
    <w:rsid w:val="00B079BC"/>
    <w:rsid w:val="00B20CB6"/>
    <w:rsid w:val="00B30059"/>
    <w:rsid w:val="00B3478D"/>
    <w:rsid w:val="00B35559"/>
    <w:rsid w:val="00B648E1"/>
    <w:rsid w:val="00B73417"/>
    <w:rsid w:val="00BB7F67"/>
    <w:rsid w:val="00BC2441"/>
    <w:rsid w:val="00BD1CBB"/>
    <w:rsid w:val="00BF68F9"/>
    <w:rsid w:val="00C06474"/>
    <w:rsid w:val="00C354F3"/>
    <w:rsid w:val="00C87438"/>
    <w:rsid w:val="00CA133C"/>
    <w:rsid w:val="00CA5F52"/>
    <w:rsid w:val="00CB0083"/>
    <w:rsid w:val="00CC33D9"/>
    <w:rsid w:val="00CC515F"/>
    <w:rsid w:val="00CC5595"/>
    <w:rsid w:val="00CD0D0F"/>
    <w:rsid w:val="00D10D34"/>
    <w:rsid w:val="00D15696"/>
    <w:rsid w:val="00D17EFC"/>
    <w:rsid w:val="00D3297D"/>
    <w:rsid w:val="00D460DB"/>
    <w:rsid w:val="00D523DE"/>
    <w:rsid w:val="00D618AC"/>
    <w:rsid w:val="00D75948"/>
    <w:rsid w:val="00D769D4"/>
    <w:rsid w:val="00DA563B"/>
    <w:rsid w:val="00DA56CB"/>
    <w:rsid w:val="00DA7380"/>
    <w:rsid w:val="00DC334B"/>
    <w:rsid w:val="00DC6D9E"/>
    <w:rsid w:val="00DE472F"/>
    <w:rsid w:val="00E1188D"/>
    <w:rsid w:val="00E3539E"/>
    <w:rsid w:val="00E42857"/>
    <w:rsid w:val="00E577EB"/>
    <w:rsid w:val="00EA5684"/>
    <w:rsid w:val="00EA7F18"/>
    <w:rsid w:val="00EB3735"/>
    <w:rsid w:val="00EB6885"/>
    <w:rsid w:val="00EC0413"/>
    <w:rsid w:val="00EC286C"/>
    <w:rsid w:val="00EC799D"/>
    <w:rsid w:val="00ED60CC"/>
    <w:rsid w:val="00EE264A"/>
    <w:rsid w:val="00EE52D9"/>
    <w:rsid w:val="00EF6A16"/>
    <w:rsid w:val="00F1306B"/>
    <w:rsid w:val="00F41213"/>
    <w:rsid w:val="00F76134"/>
    <w:rsid w:val="00F7704D"/>
    <w:rsid w:val="00F81794"/>
    <w:rsid w:val="00F9612C"/>
    <w:rsid w:val="00F97641"/>
    <w:rsid w:val="00FA1459"/>
    <w:rsid w:val="00FC03FB"/>
    <w:rsid w:val="00FC1D71"/>
    <w:rsid w:val="00FD046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035D7C-3D74-439D-9831-7C23ACA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45F"/>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uiPriority w:val="9"/>
    <w:qFormat/>
    <w:rsid w:val="003B645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945E1"/>
    <w:pPr>
      <w:keepNext/>
      <w:keepLines/>
      <w:spacing w:before="40" w:line="259" w:lineRule="auto"/>
      <w:jc w:val="left"/>
      <w:outlineLvl w:val="1"/>
    </w:pPr>
    <w:rPr>
      <w:rFonts w:asciiTheme="majorHAnsi" w:eastAsiaTheme="majorEastAsia" w:hAnsiTheme="majorHAnsi" w:cstheme="majorBidi"/>
      <w:color w:val="2E74B5" w:themeColor="accent1" w:themeShade="BF"/>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5F"/>
    <w:rPr>
      <w:rFonts w:ascii="Cambria" w:eastAsia="Times New Roman" w:hAnsi="Cambria" w:cs="Times New Roman"/>
      <w:b/>
      <w:bCs/>
      <w:color w:val="365F91"/>
      <w:sz w:val="28"/>
      <w:szCs w:val="28"/>
      <w:lang w:val="en-US"/>
    </w:rPr>
  </w:style>
  <w:style w:type="paragraph" w:customStyle="1" w:styleId="a">
    <w:name w:val="_"/>
    <w:basedOn w:val="Normal"/>
    <w:rsid w:val="003B645F"/>
    <w:pPr>
      <w:widowControl w:val="0"/>
      <w:autoSpaceDE w:val="0"/>
      <w:autoSpaceDN w:val="0"/>
      <w:adjustRightInd w:val="0"/>
      <w:ind w:left="1440" w:hanging="720"/>
      <w:jc w:val="left"/>
    </w:pPr>
    <w:rPr>
      <w:rFonts w:ascii="Times New Roman" w:eastAsia="Times New Roman" w:hAnsi="Times New Roman"/>
      <w:sz w:val="24"/>
      <w:szCs w:val="24"/>
    </w:rPr>
  </w:style>
  <w:style w:type="paragraph" w:styleId="ListParagraph">
    <w:name w:val="List Paragraph"/>
    <w:basedOn w:val="Normal"/>
    <w:uiPriority w:val="34"/>
    <w:qFormat/>
    <w:rsid w:val="003B645F"/>
    <w:pPr>
      <w:ind w:left="720"/>
      <w:contextualSpacing/>
    </w:pPr>
  </w:style>
  <w:style w:type="paragraph" w:styleId="Title">
    <w:name w:val="Title"/>
    <w:basedOn w:val="Normal"/>
    <w:link w:val="TitleChar"/>
    <w:uiPriority w:val="10"/>
    <w:qFormat/>
    <w:rsid w:val="006B7DAD"/>
    <w:pPr>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6B7DAD"/>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6B7DAD"/>
    <w:pPr>
      <w:spacing w:before="100" w:beforeAutospacing="1" w:after="100" w:afterAutospacing="1"/>
      <w:jc w:val="left"/>
    </w:pPr>
    <w:rPr>
      <w:rFonts w:ascii="Times New Roman" w:eastAsia="Times New Roman" w:hAnsi="Times New Roman"/>
      <w:sz w:val="24"/>
      <w:szCs w:val="24"/>
    </w:rPr>
  </w:style>
  <w:style w:type="paragraph" w:styleId="NoSpacing">
    <w:name w:val="No Spacing"/>
    <w:uiPriority w:val="1"/>
    <w:qFormat/>
    <w:rsid w:val="00B30059"/>
    <w:pPr>
      <w:spacing w:after="0" w:line="240" w:lineRule="auto"/>
      <w:jc w:val="both"/>
    </w:pPr>
    <w:rPr>
      <w:rFonts w:ascii="Calibri" w:eastAsia="Calibri" w:hAnsi="Calibri" w:cs="Times New Roman"/>
      <w:lang w:val="en-US"/>
    </w:rPr>
  </w:style>
  <w:style w:type="paragraph" w:styleId="Header">
    <w:name w:val="header"/>
    <w:basedOn w:val="Normal"/>
    <w:link w:val="HeaderChar"/>
    <w:uiPriority w:val="99"/>
    <w:unhideWhenUsed/>
    <w:rsid w:val="000C1C28"/>
    <w:pPr>
      <w:tabs>
        <w:tab w:val="center" w:pos="4680"/>
        <w:tab w:val="right" w:pos="9360"/>
      </w:tabs>
    </w:pPr>
  </w:style>
  <w:style w:type="character" w:customStyle="1" w:styleId="HeaderChar">
    <w:name w:val="Header Char"/>
    <w:basedOn w:val="DefaultParagraphFont"/>
    <w:link w:val="Header"/>
    <w:uiPriority w:val="99"/>
    <w:rsid w:val="000C1C28"/>
    <w:rPr>
      <w:rFonts w:ascii="Calibri" w:eastAsia="Calibri" w:hAnsi="Calibri" w:cs="Times New Roman"/>
      <w:lang w:val="en-US"/>
    </w:rPr>
  </w:style>
  <w:style w:type="paragraph" w:styleId="Footer">
    <w:name w:val="footer"/>
    <w:basedOn w:val="Normal"/>
    <w:link w:val="FooterChar"/>
    <w:uiPriority w:val="99"/>
    <w:unhideWhenUsed/>
    <w:rsid w:val="000C1C28"/>
    <w:pPr>
      <w:tabs>
        <w:tab w:val="center" w:pos="4680"/>
        <w:tab w:val="right" w:pos="9360"/>
      </w:tabs>
    </w:pPr>
  </w:style>
  <w:style w:type="character" w:customStyle="1" w:styleId="FooterChar">
    <w:name w:val="Footer Char"/>
    <w:basedOn w:val="DefaultParagraphFont"/>
    <w:link w:val="Footer"/>
    <w:uiPriority w:val="99"/>
    <w:rsid w:val="000C1C28"/>
    <w:rPr>
      <w:rFonts w:ascii="Calibri" w:eastAsia="Calibri" w:hAnsi="Calibri" w:cs="Times New Roman"/>
      <w:lang w:val="en-US"/>
    </w:rPr>
  </w:style>
  <w:style w:type="table" w:styleId="ListTable6Colorful">
    <w:name w:val="List Table 6 Colorful"/>
    <w:basedOn w:val="TableNormal"/>
    <w:uiPriority w:val="51"/>
    <w:rsid w:val="005E78CF"/>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7945E1"/>
    <w:rPr>
      <w:rFonts w:asciiTheme="majorHAnsi" w:eastAsiaTheme="majorEastAsia" w:hAnsiTheme="majorHAnsi" w:cstheme="majorBidi"/>
      <w:color w:val="2E74B5" w:themeColor="accent1" w:themeShade="BF"/>
      <w:sz w:val="26"/>
      <w:szCs w:val="26"/>
      <w:lang w:val="fr-CA"/>
    </w:rPr>
  </w:style>
  <w:style w:type="table" w:styleId="TableGrid">
    <w:name w:val="Table Grid"/>
    <w:basedOn w:val="TableNormal"/>
    <w:uiPriority w:val="39"/>
    <w:rsid w:val="007945E1"/>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6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6257">
      <w:bodyDiv w:val="1"/>
      <w:marLeft w:val="0"/>
      <w:marRight w:val="0"/>
      <w:marTop w:val="0"/>
      <w:marBottom w:val="0"/>
      <w:divBdr>
        <w:top w:val="none" w:sz="0" w:space="0" w:color="auto"/>
        <w:left w:val="none" w:sz="0" w:space="0" w:color="auto"/>
        <w:bottom w:val="none" w:sz="0" w:space="0" w:color="auto"/>
        <w:right w:val="none" w:sz="0" w:space="0" w:color="auto"/>
      </w:divBdr>
    </w:div>
    <w:div w:id="781461990">
      <w:bodyDiv w:val="1"/>
      <w:marLeft w:val="0"/>
      <w:marRight w:val="0"/>
      <w:marTop w:val="0"/>
      <w:marBottom w:val="0"/>
      <w:divBdr>
        <w:top w:val="none" w:sz="0" w:space="0" w:color="auto"/>
        <w:left w:val="none" w:sz="0" w:space="0" w:color="auto"/>
        <w:bottom w:val="none" w:sz="0" w:space="0" w:color="auto"/>
        <w:right w:val="none" w:sz="0" w:space="0" w:color="auto"/>
      </w:divBdr>
    </w:div>
    <w:div w:id="1032415166">
      <w:bodyDiv w:val="1"/>
      <w:marLeft w:val="0"/>
      <w:marRight w:val="0"/>
      <w:marTop w:val="0"/>
      <w:marBottom w:val="0"/>
      <w:divBdr>
        <w:top w:val="none" w:sz="0" w:space="0" w:color="auto"/>
        <w:left w:val="none" w:sz="0" w:space="0" w:color="auto"/>
        <w:bottom w:val="none" w:sz="0" w:space="0" w:color="auto"/>
        <w:right w:val="none" w:sz="0" w:space="0" w:color="auto"/>
      </w:divBdr>
    </w:div>
    <w:div w:id="1070343492">
      <w:bodyDiv w:val="1"/>
      <w:marLeft w:val="0"/>
      <w:marRight w:val="0"/>
      <w:marTop w:val="0"/>
      <w:marBottom w:val="0"/>
      <w:divBdr>
        <w:top w:val="none" w:sz="0" w:space="0" w:color="auto"/>
        <w:left w:val="none" w:sz="0" w:space="0" w:color="auto"/>
        <w:bottom w:val="none" w:sz="0" w:space="0" w:color="auto"/>
        <w:right w:val="none" w:sz="0" w:space="0" w:color="auto"/>
      </w:divBdr>
    </w:div>
    <w:div w:id="1152867897">
      <w:bodyDiv w:val="1"/>
      <w:marLeft w:val="0"/>
      <w:marRight w:val="0"/>
      <w:marTop w:val="0"/>
      <w:marBottom w:val="0"/>
      <w:divBdr>
        <w:top w:val="none" w:sz="0" w:space="0" w:color="auto"/>
        <w:left w:val="none" w:sz="0" w:space="0" w:color="auto"/>
        <w:bottom w:val="none" w:sz="0" w:space="0" w:color="auto"/>
        <w:right w:val="none" w:sz="0" w:space="0" w:color="auto"/>
      </w:divBdr>
    </w:div>
    <w:div w:id="1207134661">
      <w:bodyDiv w:val="1"/>
      <w:marLeft w:val="0"/>
      <w:marRight w:val="0"/>
      <w:marTop w:val="0"/>
      <w:marBottom w:val="0"/>
      <w:divBdr>
        <w:top w:val="none" w:sz="0" w:space="0" w:color="auto"/>
        <w:left w:val="none" w:sz="0" w:space="0" w:color="auto"/>
        <w:bottom w:val="none" w:sz="0" w:space="0" w:color="auto"/>
        <w:right w:val="none" w:sz="0" w:space="0" w:color="auto"/>
      </w:divBdr>
    </w:div>
    <w:div w:id="1505977938">
      <w:bodyDiv w:val="1"/>
      <w:marLeft w:val="0"/>
      <w:marRight w:val="0"/>
      <w:marTop w:val="0"/>
      <w:marBottom w:val="0"/>
      <w:divBdr>
        <w:top w:val="none" w:sz="0" w:space="0" w:color="auto"/>
        <w:left w:val="none" w:sz="0" w:space="0" w:color="auto"/>
        <w:bottom w:val="none" w:sz="0" w:space="0" w:color="auto"/>
        <w:right w:val="none" w:sz="0" w:space="0" w:color="auto"/>
      </w:divBdr>
    </w:div>
    <w:div w:id="1966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0247-1B11-4311-8717-40CB4F56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Howard</dc:creator>
  <cp:lastModifiedBy>Ingrid Lee</cp:lastModifiedBy>
  <cp:revision>2</cp:revision>
  <cp:lastPrinted>2017-05-17T22:43:00Z</cp:lastPrinted>
  <dcterms:created xsi:type="dcterms:W3CDTF">2017-12-14T20:47:00Z</dcterms:created>
  <dcterms:modified xsi:type="dcterms:W3CDTF">2017-12-14T20:47:00Z</dcterms:modified>
</cp:coreProperties>
</file>