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31" w:rsidRPr="001E2DCB" w:rsidRDefault="00135818" w:rsidP="00420033">
      <w:pPr>
        <w:spacing w:before="55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pict>
          <v:group id="_x0000_s1055" style="position:absolute;left:0;text-align:left;margin-left:489.15pt;margin-top:9.8pt;width:.9pt;height:2.05pt;z-index:-2920;mso-position-horizontal-relative:page" coordorigin="9783,196" coordsize="18,41">
            <v:shape id="_x0000_s1056" style="position:absolute;left:9783;top:196;width:18;height:41" coordorigin="9783,196" coordsize="18,41" path="m9783,216r18,e" filled="f" strokecolor="#e8e8e8" strokeweight=".74764mm">
              <v:path arrowok="t"/>
            </v:shape>
            <w10:wrap anchorx="page"/>
          </v:group>
        </w:pict>
      </w:r>
      <w:r w:rsidR="0097425C" w:rsidRPr="001E2DCB">
        <w:rPr>
          <w:rFonts w:ascii="Calibri" w:hAnsi="Calibri"/>
        </w:rPr>
        <w:t xml:space="preserve">Request </w:t>
      </w:r>
      <w:r w:rsidR="001E17EF" w:rsidRPr="001E2DCB">
        <w:rPr>
          <w:rFonts w:ascii="Calibri" w:hAnsi="Calibri"/>
        </w:rPr>
        <w:t>for Comm</w:t>
      </w:r>
      <w:r w:rsidR="0097425C" w:rsidRPr="001E2DCB">
        <w:rPr>
          <w:rFonts w:ascii="Calibri" w:hAnsi="Calibri"/>
        </w:rPr>
        <w:t>it</w:t>
      </w:r>
      <w:r w:rsidR="001E17EF" w:rsidRPr="001E2DCB">
        <w:rPr>
          <w:rFonts w:ascii="Calibri" w:hAnsi="Calibri"/>
        </w:rPr>
        <w:t>tee M</w:t>
      </w:r>
      <w:r w:rsidR="0097425C" w:rsidRPr="001E2DCB">
        <w:rPr>
          <w:rFonts w:ascii="Calibri" w:hAnsi="Calibri"/>
        </w:rPr>
        <w:t>ember</w:t>
      </w:r>
      <w:r w:rsidR="001E17EF" w:rsidRPr="001E2DCB">
        <w:rPr>
          <w:rFonts w:ascii="Calibri" w:hAnsi="Calibri"/>
        </w:rPr>
        <w:t xml:space="preserve">s </w:t>
      </w:r>
      <w:r w:rsidR="001E2DCB">
        <w:rPr>
          <w:rFonts w:ascii="Calibri" w:hAnsi="Calibri"/>
        </w:rPr>
        <w:t>Finance and Audit Committee</w:t>
      </w:r>
    </w:p>
    <w:p w:rsidR="00AC5831" w:rsidRPr="0097425C" w:rsidRDefault="00AC5831" w:rsidP="00420033">
      <w:pPr>
        <w:spacing w:before="9"/>
        <w:ind w:left="540"/>
        <w:jc w:val="both"/>
        <w:rPr>
          <w:rFonts w:ascii="Calibri" w:eastAsia="Times New Roman" w:hAnsi="Calibri" w:cs="Times New Roman"/>
        </w:rPr>
      </w:pPr>
    </w:p>
    <w:p w:rsidR="00AC5831" w:rsidRPr="0097425C" w:rsidRDefault="00135818" w:rsidP="00420033">
      <w:pPr>
        <w:spacing w:line="188" w:lineRule="auto"/>
        <w:ind w:left="540" w:right="-52"/>
        <w:jc w:val="both"/>
        <w:rPr>
          <w:rFonts w:ascii="Calibri" w:hAnsi="Calibri"/>
        </w:rPr>
      </w:pPr>
      <w:r>
        <w:rPr>
          <w:rFonts w:ascii="Calibri" w:hAnsi="Calibri"/>
        </w:rPr>
        <w:pict>
          <v:group id="_x0000_s1050" style="position:absolute;left:0;text-align:left;margin-left:785.55pt;margin-top:8.2pt;width:.1pt;height:14.85pt;z-index:-2872;mso-position-horizontal-relative:page" coordorigin="15711,164" coordsize="2,297">
            <v:shape id="_x0000_s1051" style="position:absolute;left:15711;top:164;width:2;height:297" coordorigin="15711,164" coordsize="0,297" path="m15711,164r,296e" filled="f" strokecolor="#e8e8e8" strokeweight="1.1801mm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group id="_x0000_s1048" style="position:absolute;left:0;text-align:left;margin-left:668.55pt;margin-top:20.15pt;width:.1pt;height:15.05pt;z-index:-2848;mso-position-horizontal-relative:page" coordorigin="13371,403" coordsize="2,301">
            <v:shape id="_x0000_s1049" style="position:absolute;left:13371;top:403;width:2;height:301" coordorigin="13371,403" coordsize="0,301" path="m13371,403r,300e" filled="f" strokecolor="#e8e8e8" strokeweight=".94894mm">
              <v:path arrowok="t"/>
            </v:shape>
            <w10:wrap anchorx="page"/>
          </v:group>
        </w:pict>
      </w:r>
      <w:r>
        <w:rPr>
          <w:rFonts w:ascii="Calibri" w:hAnsi="Calibri"/>
        </w:rPr>
        <w:t>________ First Nation</w:t>
      </w:r>
      <w:r w:rsidR="001E17EF" w:rsidRPr="0097425C">
        <w:rPr>
          <w:rFonts w:ascii="Calibri" w:hAnsi="Calibri"/>
          <w:color w:val="606060"/>
          <w:spacing w:val="31"/>
          <w:w w:val="135"/>
        </w:rPr>
        <w:t xml:space="preserve"> </w:t>
      </w:r>
      <w:r w:rsidR="001E17EF" w:rsidRPr="0097425C">
        <w:rPr>
          <w:rFonts w:ascii="Calibri" w:hAnsi="Calibri"/>
        </w:rPr>
        <w:t>is</w:t>
      </w:r>
      <w:r w:rsidR="0097425C" w:rsidRPr="0097425C">
        <w:rPr>
          <w:rFonts w:ascii="Calibri" w:hAnsi="Calibri"/>
        </w:rPr>
        <w:t xml:space="preserve"> located </w:t>
      </w:r>
      <w:r w:rsidR="0097425C">
        <w:rPr>
          <w:rFonts w:ascii="Calibri" w:hAnsi="Calibri"/>
        </w:rPr>
        <w:t>_____</w:t>
      </w:r>
      <w:r w:rsidR="001E17EF" w:rsidRPr="0097425C">
        <w:rPr>
          <w:rFonts w:ascii="Calibri" w:hAnsi="Calibri"/>
        </w:rPr>
        <w:t xml:space="preserve"> </w:t>
      </w:r>
      <w:r w:rsidR="0097425C">
        <w:rPr>
          <w:rFonts w:ascii="Calibri" w:hAnsi="Calibri"/>
        </w:rPr>
        <w:t>of Winnipeg</w:t>
      </w:r>
      <w:r w:rsidR="001E17EF" w:rsidRPr="0097425C">
        <w:rPr>
          <w:rFonts w:ascii="Calibri" w:hAnsi="Calibri"/>
        </w:rPr>
        <w:t xml:space="preserve"> </w:t>
      </w:r>
      <w:r w:rsidR="0097425C">
        <w:rPr>
          <w:rFonts w:ascii="Calibri" w:hAnsi="Calibri"/>
        </w:rPr>
        <w:t>an</w:t>
      </w:r>
      <w:r w:rsidR="001E17EF" w:rsidRPr="0097425C">
        <w:rPr>
          <w:rFonts w:ascii="Calibri" w:hAnsi="Calibri"/>
        </w:rPr>
        <w:t xml:space="preserve">d </w:t>
      </w:r>
      <w:r w:rsidR="0097425C">
        <w:rPr>
          <w:rFonts w:ascii="Calibri" w:hAnsi="Calibri"/>
        </w:rPr>
        <w:t>i</w:t>
      </w:r>
      <w:r w:rsidR="001E17EF" w:rsidRPr="0097425C">
        <w:rPr>
          <w:rFonts w:ascii="Calibri" w:hAnsi="Calibri"/>
        </w:rPr>
        <w:t>s a fast</w:t>
      </w:r>
      <w:r w:rsidR="0097425C">
        <w:rPr>
          <w:rFonts w:ascii="Calibri" w:hAnsi="Calibri"/>
        </w:rPr>
        <w:t>-paced organization</w:t>
      </w:r>
      <w:r w:rsidR="001E17EF" w:rsidRPr="0097425C">
        <w:rPr>
          <w:rFonts w:ascii="Calibri" w:hAnsi="Calibri"/>
        </w:rPr>
        <w:t xml:space="preserve"> that </w:t>
      </w:r>
      <w:r w:rsidR="0097425C">
        <w:rPr>
          <w:rFonts w:ascii="Calibri" w:hAnsi="Calibri"/>
        </w:rPr>
        <w:t>i</w:t>
      </w:r>
      <w:r w:rsidR="001E17EF" w:rsidRPr="0097425C">
        <w:rPr>
          <w:rFonts w:ascii="Calibri" w:hAnsi="Calibri"/>
        </w:rPr>
        <w:t xml:space="preserve">s </w:t>
      </w:r>
      <w:r w:rsidR="0097425C">
        <w:rPr>
          <w:rFonts w:ascii="Calibri" w:hAnsi="Calibri"/>
        </w:rPr>
        <w:t xml:space="preserve">currently undergoing </w:t>
      </w:r>
      <w:r w:rsidR="001E17EF" w:rsidRPr="0097425C">
        <w:rPr>
          <w:rFonts w:ascii="Calibri" w:hAnsi="Calibri"/>
        </w:rPr>
        <w:t xml:space="preserve">growth and </w:t>
      </w:r>
      <w:r w:rsidR="0097425C">
        <w:rPr>
          <w:rFonts w:ascii="Calibri" w:hAnsi="Calibri"/>
        </w:rPr>
        <w:t>development to</w:t>
      </w:r>
      <w:r w:rsidR="001E17EF" w:rsidRPr="0097425C">
        <w:rPr>
          <w:rFonts w:ascii="Calibri" w:hAnsi="Calibri"/>
        </w:rPr>
        <w:t xml:space="preserve"> </w:t>
      </w:r>
      <w:r w:rsidR="0097425C">
        <w:rPr>
          <w:rFonts w:ascii="Calibri" w:hAnsi="Calibri"/>
        </w:rPr>
        <w:t>achieve s</w:t>
      </w:r>
      <w:r w:rsidR="001E17EF" w:rsidRPr="0097425C">
        <w:rPr>
          <w:rFonts w:ascii="Calibri" w:hAnsi="Calibri"/>
        </w:rPr>
        <w:t>elf-determ</w:t>
      </w:r>
      <w:r w:rsidR="0097425C">
        <w:rPr>
          <w:rFonts w:ascii="Calibri" w:hAnsi="Calibri"/>
        </w:rPr>
        <w:t>i</w:t>
      </w:r>
      <w:r w:rsidR="001E17EF" w:rsidRPr="0097425C">
        <w:rPr>
          <w:rFonts w:ascii="Calibri" w:hAnsi="Calibri"/>
        </w:rPr>
        <w:t>na</w:t>
      </w:r>
      <w:r w:rsidR="0097425C">
        <w:rPr>
          <w:rFonts w:ascii="Calibri" w:hAnsi="Calibri"/>
        </w:rPr>
        <w:t>ti</w:t>
      </w:r>
      <w:r w:rsidR="001E17EF" w:rsidRPr="0097425C">
        <w:rPr>
          <w:rFonts w:ascii="Calibri" w:hAnsi="Calibri"/>
        </w:rPr>
        <w:t xml:space="preserve">on and </w:t>
      </w:r>
      <w:r w:rsidR="0097425C">
        <w:rPr>
          <w:rFonts w:ascii="Calibri" w:hAnsi="Calibri"/>
        </w:rPr>
        <w:t>economic independence.</w:t>
      </w:r>
    </w:p>
    <w:p w:rsidR="00AC5831" w:rsidRPr="0097425C" w:rsidRDefault="00AC5831" w:rsidP="00420033">
      <w:pPr>
        <w:spacing w:before="9"/>
        <w:ind w:left="540"/>
        <w:jc w:val="both"/>
        <w:rPr>
          <w:rFonts w:ascii="Calibri" w:hAnsi="Calibri"/>
        </w:rPr>
      </w:pPr>
    </w:p>
    <w:p w:rsidR="00AC5831" w:rsidRPr="0097425C" w:rsidRDefault="00135818" w:rsidP="00420033">
      <w:pPr>
        <w:tabs>
          <w:tab w:val="left" w:pos="11700"/>
        </w:tabs>
        <w:spacing w:before="95" w:line="213" w:lineRule="auto"/>
        <w:ind w:left="540" w:right="-45"/>
        <w:jc w:val="both"/>
        <w:rPr>
          <w:rFonts w:ascii="Calibri" w:hAnsi="Calibri"/>
        </w:rPr>
      </w:pPr>
      <w:r>
        <w:rPr>
          <w:rFonts w:ascii="Calibri" w:hAnsi="Calibri"/>
        </w:rPr>
        <w:pict>
          <v:group id="_x0000_s1044" style="position:absolute;left:0;text-align:left;margin-left:647.15pt;margin-top:37.2pt;width:.1pt;height:14.35pt;z-index:-2800;mso-position-horizontal-relative:page" coordorigin="12943,744" coordsize="2,287">
            <v:shape id="_x0000_s1045" style="position:absolute;left:12943;top:744;width:2;height:287" coordorigin="12943,744" coordsize="0,287" path="m12943,744r,287e" filled="f" strokecolor="#e8e8e8" strokeweight="1.1331mm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group id="_x0000_s1042" style="position:absolute;left:0;text-align:left;margin-left:753.35pt;margin-top:37.2pt;width:.1pt;height:14.35pt;z-index:-2776;mso-position-horizontal-relative:page" coordorigin="15067,744" coordsize="2,287">
            <v:shape id="_x0000_s1043" style="position:absolute;left:15067;top:744;width:2;height:287" coordorigin="15067,744" coordsize="0,287" path="m15067,744r,287e" filled="f" strokecolor="#e8e8e8" strokeweight=".94847mm">
              <v:path arrowok="t"/>
            </v:shape>
            <w10:wrap anchorx="page"/>
          </v:group>
        </w:pict>
      </w:r>
      <w:r w:rsidR="001E17EF" w:rsidRPr="0097425C">
        <w:rPr>
          <w:rFonts w:ascii="Calibri" w:hAnsi="Calibri"/>
        </w:rPr>
        <w:t xml:space="preserve">Having </w:t>
      </w:r>
      <w:r w:rsidR="0097425C">
        <w:rPr>
          <w:rFonts w:ascii="Calibri" w:hAnsi="Calibri"/>
        </w:rPr>
        <w:t>e</w:t>
      </w:r>
      <w:r w:rsidR="001E17EF" w:rsidRPr="0097425C">
        <w:rPr>
          <w:rFonts w:ascii="Calibri" w:hAnsi="Calibri"/>
        </w:rPr>
        <w:t xml:space="preserve">nacted </w:t>
      </w:r>
      <w:r w:rsidR="0097425C">
        <w:rPr>
          <w:rFonts w:ascii="Calibri" w:hAnsi="Calibri"/>
        </w:rPr>
        <w:t>i</w:t>
      </w:r>
      <w:r w:rsidR="001E17EF" w:rsidRPr="0097425C">
        <w:rPr>
          <w:rFonts w:ascii="Calibri" w:hAnsi="Calibri"/>
        </w:rPr>
        <w:t xml:space="preserve">ts </w:t>
      </w:r>
      <w:r w:rsidR="0097425C">
        <w:rPr>
          <w:rFonts w:ascii="Calibri" w:hAnsi="Calibri"/>
        </w:rPr>
        <w:t>Financial Administration Law</w:t>
      </w:r>
      <w:r w:rsidR="001E17EF" w:rsidRPr="0097425C">
        <w:rPr>
          <w:rFonts w:ascii="Calibri" w:hAnsi="Calibri"/>
        </w:rPr>
        <w:t xml:space="preserve"> under the </w:t>
      </w:r>
      <w:r w:rsidR="0097425C">
        <w:rPr>
          <w:rFonts w:ascii="Calibri" w:hAnsi="Calibri"/>
        </w:rPr>
        <w:t>au</w:t>
      </w:r>
      <w:r w:rsidR="001E17EF" w:rsidRPr="0097425C">
        <w:rPr>
          <w:rFonts w:ascii="Calibri" w:hAnsi="Calibri"/>
        </w:rPr>
        <w:t>thority of t</w:t>
      </w:r>
      <w:bookmarkStart w:id="0" w:name="_GoBack"/>
      <w:bookmarkEnd w:id="0"/>
      <w:r w:rsidR="001E17EF" w:rsidRPr="0097425C">
        <w:rPr>
          <w:rFonts w:ascii="Calibri" w:hAnsi="Calibri"/>
        </w:rPr>
        <w:t xml:space="preserve">he </w:t>
      </w:r>
      <w:r w:rsidR="0097425C" w:rsidRPr="0097425C">
        <w:rPr>
          <w:rFonts w:ascii="Calibri" w:hAnsi="Calibri"/>
          <w:i/>
        </w:rPr>
        <w:t xml:space="preserve">Fiscal Management </w:t>
      </w:r>
      <w:r w:rsidR="001E17EF" w:rsidRPr="0097425C">
        <w:rPr>
          <w:rFonts w:ascii="Calibri" w:hAnsi="Calibri"/>
          <w:i/>
        </w:rPr>
        <w:t>Ac</w:t>
      </w:r>
      <w:r w:rsidR="0097425C" w:rsidRPr="0097425C">
        <w:rPr>
          <w:rFonts w:ascii="Calibri" w:hAnsi="Calibri"/>
          <w:i/>
        </w:rPr>
        <w:t>t</w:t>
      </w:r>
      <w:r w:rsidR="0097425C">
        <w:rPr>
          <w:rFonts w:ascii="Calibri" w:hAnsi="Calibri"/>
        </w:rPr>
        <w:t xml:space="preserve">, </w:t>
      </w:r>
      <w:r w:rsidR="001E17EF" w:rsidRPr="0097425C">
        <w:rPr>
          <w:rFonts w:ascii="Calibri" w:hAnsi="Calibri"/>
        </w:rPr>
        <w:t>the Nation is</w:t>
      </w:r>
      <w:r w:rsidR="001E2DCB">
        <w:rPr>
          <w:rFonts w:ascii="Calibri" w:hAnsi="Calibri"/>
        </w:rPr>
        <w:t xml:space="preserve"> </w:t>
      </w:r>
      <w:r w:rsidR="001E17EF" w:rsidRPr="0097425C">
        <w:rPr>
          <w:rFonts w:ascii="Calibri" w:hAnsi="Calibri"/>
        </w:rPr>
        <w:t>looking for an</w:t>
      </w:r>
      <w:r w:rsidR="001E2DCB">
        <w:rPr>
          <w:rFonts w:ascii="Calibri" w:hAnsi="Calibri"/>
        </w:rPr>
        <w:t xml:space="preserve"> experienced </w:t>
      </w:r>
      <w:r w:rsidR="00420033">
        <w:rPr>
          <w:rFonts w:ascii="Calibri" w:hAnsi="Calibri"/>
        </w:rPr>
        <w:t>business</w:t>
      </w:r>
      <w:r w:rsidR="001E17EF" w:rsidRPr="0097425C">
        <w:rPr>
          <w:rFonts w:ascii="Calibri" w:hAnsi="Calibri"/>
        </w:rPr>
        <w:t xml:space="preserve"> person </w:t>
      </w:r>
      <w:r w:rsidR="001E2DCB">
        <w:rPr>
          <w:rFonts w:ascii="Calibri" w:hAnsi="Calibri"/>
        </w:rPr>
        <w:t xml:space="preserve">to join its </w:t>
      </w:r>
      <w:r w:rsidR="001E17EF" w:rsidRPr="0097425C">
        <w:rPr>
          <w:rFonts w:ascii="Calibri" w:hAnsi="Calibri"/>
        </w:rPr>
        <w:t>Finance and Au</w:t>
      </w:r>
      <w:r w:rsidR="001E2DCB">
        <w:rPr>
          <w:rFonts w:ascii="Calibri" w:hAnsi="Calibri"/>
        </w:rPr>
        <w:t>di</w:t>
      </w:r>
      <w:r w:rsidR="001E17EF" w:rsidRPr="0097425C">
        <w:rPr>
          <w:rFonts w:ascii="Calibri" w:hAnsi="Calibri"/>
        </w:rPr>
        <w:t>t Comm</w:t>
      </w:r>
      <w:r w:rsidR="001E2DCB">
        <w:rPr>
          <w:rFonts w:ascii="Calibri" w:hAnsi="Calibri"/>
        </w:rPr>
        <w:t>i</w:t>
      </w:r>
      <w:r w:rsidR="001E17EF" w:rsidRPr="0097425C">
        <w:rPr>
          <w:rFonts w:ascii="Calibri" w:hAnsi="Calibri"/>
        </w:rPr>
        <w:t>tt</w:t>
      </w:r>
      <w:r w:rsidR="001E2DCB">
        <w:rPr>
          <w:rFonts w:ascii="Calibri" w:hAnsi="Calibri"/>
        </w:rPr>
        <w:t>ee</w:t>
      </w:r>
      <w:r w:rsidR="001E17EF" w:rsidRPr="0097425C">
        <w:rPr>
          <w:rFonts w:ascii="Calibri" w:hAnsi="Calibri"/>
        </w:rPr>
        <w:t xml:space="preserve">. The </w:t>
      </w:r>
      <w:r w:rsidR="001E2DCB">
        <w:rPr>
          <w:rFonts w:ascii="Calibri" w:hAnsi="Calibri"/>
        </w:rPr>
        <w:t xml:space="preserve">Finance </w:t>
      </w:r>
      <w:r w:rsidR="001E17EF" w:rsidRPr="0097425C">
        <w:rPr>
          <w:rFonts w:ascii="Calibri" w:hAnsi="Calibri"/>
        </w:rPr>
        <w:t xml:space="preserve">and Audit </w:t>
      </w:r>
      <w:r w:rsidR="001E2DCB">
        <w:rPr>
          <w:rFonts w:ascii="Calibri" w:hAnsi="Calibri"/>
        </w:rPr>
        <w:t>Co</w:t>
      </w:r>
      <w:r w:rsidR="001E17EF" w:rsidRPr="0097425C">
        <w:rPr>
          <w:rFonts w:ascii="Calibri" w:hAnsi="Calibri"/>
        </w:rPr>
        <w:t>mm</w:t>
      </w:r>
      <w:r w:rsidR="001E2DCB">
        <w:rPr>
          <w:rFonts w:ascii="Calibri" w:hAnsi="Calibri"/>
        </w:rPr>
        <w:t>it</w:t>
      </w:r>
      <w:r w:rsidR="001E17EF" w:rsidRPr="0097425C">
        <w:rPr>
          <w:rFonts w:ascii="Calibri" w:hAnsi="Calibri"/>
        </w:rPr>
        <w:t xml:space="preserve">tee </w:t>
      </w:r>
      <w:r w:rsidR="001E2DCB">
        <w:rPr>
          <w:rFonts w:ascii="Calibri" w:hAnsi="Calibri"/>
        </w:rPr>
        <w:t>assists Council in carrying out its</w:t>
      </w:r>
      <w:r w:rsidR="001E17EF" w:rsidRPr="0097425C">
        <w:rPr>
          <w:rFonts w:ascii="Calibri" w:hAnsi="Calibri"/>
        </w:rPr>
        <w:t xml:space="preserve"> overs</w:t>
      </w:r>
      <w:r w:rsidR="001E2DCB">
        <w:rPr>
          <w:rFonts w:ascii="Calibri" w:hAnsi="Calibri"/>
        </w:rPr>
        <w:t>i</w:t>
      </w:r>
      <w:r w:rsidR="001E17EF" w:rsidRPr="0097425C">
        <w:rPr>
          <w:rFonts w:ascii="Calibri" w:hAnsi="Calibri"/>
        </w:rPr>
        <w:t>g</w:t>
      </w:r>
      <w:r w:rsidR="001E2DCB">
        <w:rPr>
          <w:rFonts w:ascii="Calibri" w:hAnsi="Calibri"/>
        </w:rPr>
        <w:t>h</w:t>
      </w:r>
      <w:r w:rsidR="001E17EF" w:rsidRPr="0097425C">
        <w:rPr>
          <w:rFonts w:ascii="Calibri" w:hAnsi="Calibri"/>
        </w:rPr>
        <w:t xml:space="preserve">t </w:t>
      </w:r>
      <w:r w:rsidR="001E2DCB">
        <w:rPr>
          <w:rFonts w:ascii="Calibri" w:hAnsi="Calibri"/>
        </w:rPr>
        <w:t>responsibilities</w:t>
      </w:r>
      <w:r w:rsidR="001E17EF" w:rsidRPr="0097425C">
        <w:rPr>
          <w:rFonts w:ascii="Calibri" w:hAnsi="Calibri"/>
        </w:rPr>
        <w:t xml:space="preserve"> for financial </w:t>
      </w:r>
      <w:r w:rsidR="001E2DCB">
        <w:rPr>
          <w:rFonts w:ascii="Calibri" w:hAnsi="Calibri"/>
        </w:rPr>
        <w:t>reporting, i</w:t>
      </w:r>
      <w:r w:rsidR="001E17EF" w:rsidRPr="0097425C">
        <w:rPr>
          <w:rFonts w:ascii="Calibri" w:hAnsi="Calibri"/>
        </w:rPr>
        <w:t>nte</w:t>
      </w:r>
      <w:r w:rsidR="001E2DCB">
        <w:rPr>
          <w:rFonts w:ascii="Calibri" w:hAnsi="Calibri"/>
        </w:rPr>
        <w:t>rn</w:t>
      </w:r>
      <w:r w:rsidR="001E17EF" w:rsidRPr="0097425C">
        <w:rPr>
          <w:rFonts w:ascii="Calibri" w:hAnsi="Calibri"/>
        </w:rPr>
        <w:t xml:space="preserve">al </w:t>
      </w:r>
      <w:r w:rsidR="001E2DCB">
        <w:rPr>
          <w:rFonts w:ascii="Calibri" w:hAnsi="Calibri"/>
        </w:rPr>
        <w:t>c</w:t>
      </w:r>
      <w:r w:rsidR="001E17EF" w:rsidRPr="0097425C">
        <w:rPr>
          <w:rFonts w:ascii="Calibri" w:hAnsi="Calibri"/>
        </w:rPr>
        <w:t>on</w:t>
      </w:r>
      <w:r w:rsidR="001E2DCB">
        <w:rPr>
          <w:rFonts w:ascii="Calibri" w:hAnsi="Calibri"/>
        </w:rPr>
        <w:t>tr</w:t>
      </w:r>
      <w:r w:rsidR="001E17EF" w:rsidRPr="0097425C">
        <w:rPr>
          <w:rFonts w:ascii="Calibri" w:hAnsi="Calibri"/>
        </w:rPr>
        <w:t xml:space="preserve">ol </w:t>
      </w:r>
      <w:r w:rsidR="001E2DCB">
        <w:rPr>
          <w:rFonts w:ascii="Calibri" w:hAnsi="Calibri"/>
        </w:rPr>
        <w:t>and risk management processes.</w:t>
      </w:r>
    </w:p>
    <w:p w:rsidR="00AC5831" w:rsidRPr="0097425C" w:rsidRDefault="001E17EF" w:rsidP="00420033">
      <w:pPr>
        <w:tabs>
          <w:tab w:val="left" w:pos="7526"/>
        </w:tabs>
        <w:spacing w:before="198" w:line="201" w:lineRule="auto"/>
        <w:ind w:left="540"/>
        <w:jc w:val="both"/>
        <w:rPr>
          <w:rFonts w:ascii="Calibri" w:hAnsi="Calibri"/>
        </w:rPr>
      </w:pPr>
      <w:r w:rsidRPr="0097425C">
        <w:rPr>
          <w:rFonts w:ascii="Calibri" w:hAnsi="Calibri"/>
        </w:rPr>
        <w:t xml:space="preserve">The appointment would be for </w:t>
      </w:r>
      <w:r w:rsidR="0097425C" w:rsidRPr="0097425C">
        <w:rPr>
          <w:rFonts w:ascii="Calibri" w:hAnsi="Calibri"/>
        </w:rPr>
        <w:t xml:space="preserve">a </w:t>
      </w:r>
      <w:r w:rsidR="001E2DCB">
        <w:rPr>
          <w:rFonts w:ascii="Calibri" w:hAnsi="Calibri"/>
        </w:rPr>
        <w:t>3 y</w:t>
      </w:r>
      <w:r w:rsidRPr="0097425C">
        <w:rPr>
          <w:rFonts w:ascii="Calibri" w:hAnsi="Calibri"/>
        </w:rPr>
        <w:t xml:space="preserve">ear term and </w:t>
      </w:r>
      <w:r w:rsidR="001E2DCB">
        <w:rPr>
          <w:rFonts w:ascii="Calibri" w:hAnsi="Calibri"/>
        </w:rPr>
        <w:t>the</w:t>
      </w:r>
      <w:r w:rsidRPr="0097425C">
        <w:rPr>
          <w:rFonts w:ascii="Calibri" w:hAnsi="Calibri"/>
        </w:rPr>
        <w:t xml:space="preserve"> </w:t>
      </w:r>
      <w:r w:rsidR="001E2DCB">
        <w:rPr>
          <w:rFonts w:ascii="Calibri" w:hAnsi="Calibri"/>
        </w:rPr>
        <w:t>commi</w:t>
      </w:r>
      <w:r w:rsidRPr="0097425C">
        <w:rPr>
          <w:rFonts w:ascii="Calibri" w:hAnsi="Calibri"/>
        </w:rPr>
        <w:t xml:space="preserve">ttee </w:t>
      </w:r>
      <w:r w:rsidR="001E2DCB">
        <w:rPr>
          <w:rFonts w:ascii="Calibri" w:hAnsi="Calibri"/>
        </w:rPr>
        <w:t>member</w:t>
      </w:r>
      <w:r w:rsidRPr="0097425C">
        <w:rPr>
          <w:rFonts w:ascii="Calibri" w:hAnsi="Calibri"/>
        </w:rPr>
        <w:t xml:space="preserve"> </w:t>
      </w:r>
      <w:r w:rsidR="001E2DCB">
        <w:rPr>
          <w:rFonts w:ascii="Calibri" w:hAnsi="Calibri"/>
        </w:rPr>
        <w:t>would</w:t>
      </w:r>
      <w:r w:rsidRPr="0097425C">
        <w:rPr>
          <w:rFonts w:ascii="Calibri" w:hAnsi="Calibri"/>
        </w:rPr>
        <w:t xml:space="preserve"> b</w:t>
      </w:r>
      <w:r w:rsidR="001E2DCB">
        <w:rPr>
          <w:rFonts w:ascii="Calibri" w:hAnsi="Calibri"/>
        </w:rPr>
        <w:t xml:space="preserve">e expected to </w:t>
      </w:r>
      <w:r w:rsidRPr="0097425C">
        <w:rPr>
          <w:rFonts w:ascii="Calibri" w:hAnsi="Calibri"/>
        </w:rPr>
        <w:t>commit to pr</w:t>
      </w:r>
      <w:r w:rsidR="001E2DCB">
        <w:rPr>
          <w:rFonts w:ascii="Calibri" w:hAnsi="Calibri"/>
        </w:rPr>
        <w:t>epari</w:t>
      </w:r>
      <w:r w:rsidRPr="0097425C">
        <w:rPr>
          <w:rFonts w:ascii="Calibri" w:hAnsi="Calibri"/>
        </w:rPr>
        <w:t>ng for and attend</w:t>
      </w:r>
      <w:r w:rsidR="001E2DCB">
        <w:rPr>
          <w:rFonts w:ascii="Calibri" w:hAnsi="Calibri"/>
        </w:rPr>
        <w:t>i</w:t>
      </w:r>
      <w:r w:rsidRPr="0097425C">
        <w:rPr>
          <w:rFonts w:ascii="Calibri" w:hAnsi="Calibri"/>
        </w:rPr>
        <w:t>ng a m</w:t>
      </w:r>
      <w:r w:rsidR="001E2DCB">
        <w:rPr>
          <w:rFonts w:ascii="Calibri" w:hAnsi="Calibri"/>
        </w:rPr>
        <w:t>i</w:t>
      </w:r>
      <w:r w:rsidRPr="0097425C">
        <w:rPr>
          <w:rFonts w:ascii="Calibri" w:hAnsi="Calibri"/>
        </w:rPr>
        <w:t>n</w:t>
      </w:r>
      <w:r w:rsidR="001E2DCB">
        <w:rPr>
          <w:rFonts w:ascii="Calibri" w:hAnsi="Calibri"/>
        </w:rPr>
        <w:t>i</w:t>
      </w:r>
      <w:r w:rsidRPr="0097425C">
        <w:rPr>
          <w:rFonts w:ascii="Calibri" w:hAnsi="Calibri"/>
        </w:rPr>
        <w:t>mum of 5 committee meetings per y</w:t>
      </w:r>
      <w:r w:rsidR="001E2DCB">
        <w:rPr>
          <w:rFonts w:ascii="Calibri" w:hAnsi="Calibri"/>
        </w:rPr>
        <w:t xml:space="preserve">ear. Members </w:t>
      </w:r>
      <w:r w:rsidRPr="0097425C">
        <w:rPr>
          <w:rFonts w:ascii="Calibri" w:hAnsi="Calibri"/>
        </w:rPr>
        <w:t xml:space="preserve">must </w:t>
      </w:r>
      <w:r w:rsidR="001E2DCB">
        <w:rPr>
          <w:rFonts w:ascii="Calibri" w:hAnsi="Calibri"/>
        </w:rPr>
        <w:t>be</w:t>
      </w:r>
      <w:r w:rsidRPr="0097425C">
        <w:rPr>
          <w:rFonts w:ascii="Calibri" w:hAnsi="Calibri"/>
        </w:rPr>
        <w:t xml:space="preserve"> independent of the Nation and free of any </w:t>
      </w:r>
      <w:r w:rsidR="001E2DCB">
        <w:rPr>
          <w:rFonts w:ascii="Calibri" w:hAnsi="Calibri"/>
        </w:rPr>
        <w:t>conflict</w:t>
      </w:r>
      <w:r w:rsidRPr="0097425C">
        <w:rPr>
          <w:rFonts w:ascii="Calibri" w:hAnsi="Calibri"/>
        </w:rPr>
        <w:t xml:space="preserve"> of </w:t>
      </w:r>
      <w:r w:rsidR="001E2DCB">
        <w:rPr>
          <w:rFonts w:ascii="Calibri" w:hAnsi="Calibri"/>
        </w:rPr>
        <w:t>i</w:t>
      </w:r>
      <w:r w:rsidRPr="0097425C">
        <w:rPr>
          <w:rFonts w:ascii="Calibri" w:hAnsi="Calibri"/>
        </w:rPr>
        <w:t>nterest.</w:t>
      </w:r>
    </w:p>
    <w:p w:rsidR="00AC5831" w:rsidRPr="0097425C" w:rsidRDefault="00AC5831" w:rsidP="00420033">
      <w:pPr>
        <w:ind w:left="540"/>
        <w:jc w:val="both"/>
        <w:rPr>
          <w:rFonts w:ascii="Calibri" w:hAnsi="Calibri"/>
        </w:rPr>
      </w:pPr>
    </w:p>
    <w:p w:rsidR="00AC5831" w:rsidRPr="0097425C" w:rsidRDefault="00135818" w:rsidP="00420033">
      <w:pPr>
        <w:pStyle w:val="BodyText"/>
        <w:spacing w:line="230" w:lineRule="exact"/>
        <w:ind w:left="540"/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pict>
          <v:group id="_x0000_s1040" style="position:absolute;left:0;text-align:left;margin-left:351.85pt;margin-top:15.2pt;width:.1pt;height:13.65pt;z-index:-2752;mso-position-horizontal-relative:page" coordorigin="7037,304" coordsize="2,273">
            <v:shape id="_x0000_s1041" style="position:absolute;left:7037;top:304;width:2;height:273" coordorigin="7037,304" coordsize="0,273" path="m7037,304r,273e" filled="f" strokecolor="#e8e8e8" strokeweight=".89522mm">
              <v:path arrowok="t"/>
            </v:shape>
            <w10:wrap anchorx="page"/>
          </v:group>
        </w:pict>
      </w:r>
      <w:r w:rsidR="001E17EF" w:rsidRPr="0097425C">
        <w:rPr>
          <w:rFonts w:ascii="Calibri" w:eastAsiaTheme="minorHAnsi" w:hAnsi="Calibri"/>
        </w:rPr>
        <w:t>Required qual</w:t>
      </w:r>
      <w:r w:rsidR="001E2DCB">
        <w:rPr>
          <w:rFonts w:ascii="Calibri" w:eastAsiaTheme="minorHAnsi" w:hAnsi="Calibri"/>
        </w:rPr>
        <w:t>i</w:t>
      </w:r>
      <w:r w:rsidR="001E17EF" w:rsidRPr="0097425C">
        <w:rPr>
          <w:rFonts w:ascii="Calibri" w:eastAsiaTheme="minorHAnsi" w:hAnsi="Calibri"/>
        </w:rPr>
        <w:t>f</w:t>
      </w:r>
      <w:r w:rsidR="001E2DCB">
        <w:rPr>
          <w:rFonts w:ascii="Calibri" w:eastAsiaTheme="minorHAnsi" w:hAnsi="Calibri"/>
        </w:rPr>
        <w:t>i</w:t>
      </w:r>
      <w:r w:rsidR="001E17EF" w:rsidRPr="0097425C">
        <w:rPr>
          <w:rFonts w:ascii="Calibri" w:eastAsiaTheme="minorHAnsi" w:hAnsi="Calibri"/>
        </w:rPr>
        <w:t>cation</w:t>
      </w:r>
    </w:p>
    <w:p w:rsidR="00AC5831" w:rsidRPr="0097425C" w:rsidRDefault="00135818" w:rsidP="00420033">
      <w:pPr>
        <w:spacing w:before="23" w:line="234" w:lineRule="exact"/>
        <w:ind w:left="540" w:right="260"/>
        <w:jc w:val="both"/>
        <w:rPr>
          <w:rFonts w:ascii="Calibri" w:hAnsi="Calibri"/>
        </w:rPr>
      </w:pPr>
      <w:r>
        <w:rPr>
          <w:rFonts w:ascii="Calibri" w:hAnsi="Calibri"/>
        </w:rPr>
        <w:pict>
          <v:group id="_x0000_s1036" style="position:absolute;left:0;text-align:left;margin-left:643.4pt;margin-top:10.75pt;width:.1pt;height:15.05pt;z-index:-2704;mso-position-horizontal-relative:page" coordorigin="12868,215" coordsize="2,301">
            <v:shape id="_x0000_s1037" style="position:absolute;left:12868;top:215;width:2;height:301" coordorigin="12868,215" coordsize="0,301" path="m12868,215r,300e" filled="f" strokecolor="#e8e8e8" strokeweight=".89522mm">
              <v:path arrowok="t"/>
            </v:shape>
            <w10:wrap anchorx="page"/>
          </v:group>
        </w:pict>
      </w:r>
      <w:r w:rsidR="001E17EF" w:rsidRPr="0097425C">
        <w:rPr>
          <w:rFonts w:ascii="Calibri" w:hAnsi="Calibri"/>
        </w:rPr>
        <w:t xml:space="preserve">The </w:t>
      </w:r>
      <w:r w:rsidR="001E2DCB">
        <w:rPr>
          <w:rFonts w:ascii="Calibri" w:hAnsi="Calibri"/>
        </w:rPr>
        <w:t xml:space="preserve">ability </w:t>
      </w:r>
      <w:r w:rsidR="001E17EF" w:rsidRPr="0097425C">
        <w:rPr>
          <w:rFonts w:ascii="Calibri" w:hAnsi="Calibri"/>
        </w:rPr>
        <w:t>to</w:t>
      </w:r>
      <w:r w:rsidR="001E2DCB">
        <w:rPr>
          <w:rFonts w:ascii="Calibri" w:hAnsi="Calibri"/>
        </w:rPr>
        <w:t xml:space="preserve"> </w:t>
      </w:r>
      <w:r w:rsidR="001E17EF" w:rsidRPr="0097425C">
        <w:rPr>
          <w:rFonts w:ascii="Calibri" w:hAnsi="Calibri"/>
        </w:rPr>
        <w:t xml:space="preserve">read and </w:t>
      </w:r>
      <w:r w:rsidR="001E2DCB">
        <w:rPr>
          <w:rFonts w:ascii="Calibri" w:hAnsi="Calibri"/>
        </w:rPr>
        <w:t>understand</w:t>
      </w:r>
      <w:r w:rsidR="001E17EF" w:rsidRPr="0097425C">
        <w:rPr>
          <w:rFonts w:ascii="Calibri" w:hAnsi="Calibri"/>
        </w:rPr>
        <w:t xml:space="preserve"> </w:t>
      </w:r>
      <w:r w:rsidR="001E2DCB">
        <w:rPr>
          <w:rFonts w:ascii="Calibri" w:hAnsi="Calibri"/>
        </w:rPr>
        <w:t>financial statements, plus</w:t>
      </w:r>
      <w:r w:rsidR="001E17EF" w:rsidRPr="0097425C">
        <w:rPr>
          <w:rFonts w:ascii="Calibri" w:hAnsi="Calibri"/>
        </w:rPr>
        <w:t xml:space="preserve"> a minimum of </w:t>
      </w:r>
      <w:r w:rsidR="001E17EF">
        <w:rPr>
          <w:rFonts w:ascii="Calibri" w:hAnsi="Calibri"/>
        </w:rPr>
        <w:t>7</w:t>
      </w:r>
      <w:r w:rsidR="001E17EF" w:rsidRPr="0097425C">
        <w:rPr>
          <w:rFonts w:ascii="Calibri" w:hAnsi="Calibri"/>
        </w:rPr>
        <w:t xml:space="preserve"> years </w:t>
      </w:r>
      <w:r w:rsidR="001E2DCB">
        <w:rPr>
          <w:rFonts w:ascii="Calibri" w:hAnsi="Calibri"/>
        </w:rPr>
        <w:t>business ex</w:t>
      </w:r>
      <w:r w:rsidR="001E17EF" w:rsidRPr="0097425C">
        <w:rPr>
          <w:rFonts w:ascii="Calibri" w:hAnsi="Calibri"/>
        </w:rPr>
        <w:t>perien</w:t>
      </w:r>
      <w:r w:rsidR="001E2DCB">
        <w:rPr>
          <w:rFonts w:ascii="Calibri" w:hAnsi="Calibri"/>
        </w:rPr>
        <w:t>c</w:t>
      </w:r>
      <w:r w:rsidR="001E17EF" w:rsidRPr="0097425C">
        <w:rPr>
          <w:rFonts w:ascii="Calibri" w:hAnsi="Calibri"/>
        </w:rPr>
        <w:t>e</w:t>
      </w:r>
      <w:r w:rsidR="001E2DCB">
        <w:rPr>
          <w:rFonts w:ascii="Calibri" w:hAnsi="Calibri"/>
        </w:rPr>
        <w:t xml:space="preserve"> or an equivalent combination of education and experience. </w:t>
      </w:r>
    </w:p>
    <w:p w:rsidR="00AC5831" w:rsidRPr="0097425C" w:rsidRDefault="00AC5831" w:rsidP="00420033">
      <w:pPr>
        <w:spacing w:before="11"/>
        <w:ind w:left="540"/>
        <w:jc w:val="both"/>
        <w:rPr>
          <w:rFonts w:ascii="Calibri" w:hAnsi="Calibri"/>
        </w:rPr>
      </w:pPr>
    </w:p>
    <w:p w:rsidR="00AC5831" w:rsidRDefault="001E2DCB" w:rsidP="00420033">
      <w:pPr>
        <w:pStyle w:val="BodyText"/>
        <w:spacing w:line="234" w:lineRule="exact"/>
        <w:ind w:left="540"/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Preferred qualifications</w:t>
      </w:r>
      <w:r w:rsidR="00420033">
        <w:rPr>
          <w:rFonts w:ascii="Calibri" w:eastAsiaTheme="minorHAnsi" w:hAnsi="Calibri"/>
        </w:rPr>
        <w:t>:</w:t>
      </w:r>
    </w:p>
    <w:p w:rsidR="00420033" w:rsidRPr="001E17EF" w:rsidRDefault="001E17EF" w:rsidP="001E17EF">
      <w:pPr>
        <w:pStyle w:val="BodyText"/>
        <w:numPr>
          <w:ilvl w:val="0"/>
          <w:numId w:val="7"/>
        </w:numPr>
        <w:spacing w:line="234" w:lineRule="exact"/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Accounting designation CPA, CA, CGA or CIA</w:t>
      </w:r>
    </w:p>
    <w:p w:rsidR="00420033" w:rsidRPr="00420033" w:rsidRDefault="00420033" w:rsidP="00420033">
      <w:pPr>
        <w:pStyle w:val="BodyText"/>
        <w:spacing w:line="234" w:lineRule="exact"/>
        <w:ind w:left="1260"/>
        <w:jc w:val="both"/>
        <w:rPr>
          <w:rFonts w:ascii="Calibri" w:eastAsiaTheme="minorHAnsi" w:hAnsi="Calibri"/>
        </w:rPr>
      </w:pPr>
    </w:p>
    <w:p w:rsidR="00AC5831" w:rsidRDefault="001E17EF" w:rsidP="00420033">
      <w:pPr>
        <w:spacing w:line="248" w:lineRule="exact"/>
        <w:ind w:left="540" w:right="-45"/>
        <w:jc w:val="both"/>
        <w:rPr>
          <w:rFonts w:ascii="Calibri" w:hAnsi="Calibri"/>
        </w:rPr>
      </w:pPr>
      <w:r w:rsidRPr="0097425C">
        <w:rPr>
          <w:rFonts w:ascii="Calibri" w:hAnsi="Calibri"/>
        </w:rPr>
        <w:t>Experi</w:t>
      </w:r>
      <w:r w:rsidR="001E2DCB">
        <w:rPr>
          <w:rFonts w:ascii="Calibri" w:hAnsi="Calibri"/>
        </w:rPr>
        <w:t>ence</w:t>
      </w:r>
      <w:r w:rsidRPr="0097425C">
        <w:rPr>
          <w:rFonts w:ascii="Calibri" w:hAnsi="Calibri"/>
        </w:rPr>
        <w:t xml:space="preserve"> </w:t>
      </w:r>
      <w:r w:rsidR="001E2DCB">
        <w:rPr>
          <w:rFonts w:ascii="Calibri" w:hAnsi="Calibri"/>
        </w:rPr>
        <w:t>i</w:t>
      </w:r>
      <w:r w:rsidRPr="0097425C">
        <w:rPr>
          <w:rFonts w:ascii="Calibri" w:hAnsi="Calibri"/>
        </w:rPr>
        <w:t xml:space="preserve">n one or more </w:t>
      </w:r>
      <w:r w:rsidR="001E2DCB">
        <w:rPr>
          <w:rFonts w:ascii="Calibri" w:hAnsi="Calibri"/>
        </w:rPr>
        <w:t xml:space="preserve">of </w:t>
      </w:r>
      <w:r w:rsidRPr="0097425C">
        <w:rPr>
          <w:rFonts w:ascii="Calibri" w:hAnsi="Calibri"/>
        </w:rPr>
        <w:t>the fo</w:t>
      </w:r>
      <w:r w:rsidR="001E2DCB">
        <w:rPr>
          <w:rFonts w:ascii="Calibri" w:hAnsi="Calibri"/>
        </w:rPr>
        <w:t>ll</w:t>
      </w:r>
      <w:r w:rsidRPr="0097425C">
        <w:rPr>
          <w:rFonts w:ascii="Calibri" w:hAnsi="Calibri"/>
        </w:rPr>
        <w:t>owing areas wou</w:t>
      </w:r>
      <w:r w:rsidR="001E2DCB">
        <w:rPr>
          <w:rFonts w:ascii="Calibri" w:hAnsi="Calibri"/>
        </w:rPr>
        <w:t>ld</w:t>
      </w:r>
      <w:r w:rsidRPr="0097425C">
        <w:rPr>
          <w:rFonts w:ascii="Calibri" w:hAnsi="Calibri"/>
        </w:rPr>
        <w:t xml:space="preserve"> be an </w:t>
      </w:r>
      <w:r w:rsidR="001E2DCB">
        <w:rPr>
          <w:rFonts w:ascii="Calibri" w:hAnsi="Calibri"/>
        </w:rPr>
        <w:t>a</w:t>
      </w:r>
      <w:r w:rsidRPr="0097425C">
        <w:rPr>
          <w:rFonts w:ascii="Calibri" w:hAnsi="Calibri"/>
        </w:rPr>
        <w:t>sset.</w:t>
      </w:r>
    </w:p>
    <w:p w:rsidR="00A77A82" w:rsidRDefault="00A77A82" w:rsidP="00420033">
      <w:pPr>
        <w:pStyle w:val="ListParagraph"/>
        <w:numPr>
          <w:ilvl w:val="0"/>
          <w:numId w:val="6"/>
        </w:numPr>
        <w:spacing w:line="248" w:lineRule="exact"/>
        <w:ind w:right="-45"/>
        <w:jc w:val="both"/>
        <w:rPr>
          <w:rFonts w:ascii="Calibri" w:hAnsi="Calibri"/>
        </w:rPr>
      </w:pPr>
      <w:r>
        <w:rPr>
          <w:rFonts w:ascii="Calibri" w:hAnsi="Calibri"/>
        </w:rPr>
        <w:t>Risk Management</w:t>
      </w:r>
    </w:p>
    <w:p w:rsidR="00A77A82" w:rsidRDefault="00A77A82" w:rsidP="00420033">
      <w:pPr>
        <w:pStyle w:val="ListParagraph"/>
        <w:numPr>
          <w:ilvl w:val="0"/>
          <w:numId w:val="6"/>
        </w:numPr>
        <w:spacing w:line="248" w:lineRule="exact"/>
        <w:ind w:right="-45"/>
        <w:jc w:val="both"/>
        <w:rPr>
          <w:rFonts w:ascii="Calibri" w:hAnsi="Calibri"/>
        </w:rPr>
      </w:pPr>
      <w:r>
        <w:rPr>
          <w:rFonts w:ascii="Calibri" w:hAnsi="Calibri"/>
        </w:rPr>
        <w:t>Business Analytics/Management Information Systems</w:t>
      </w:r>
    </w:p>
    <w:p w:rsidR="00A77A82" w:rsidRDefault="00A77A82" w:rsidP="00420033">
      <w:pPr>
        <w:pStyle w:val="ListParagraph"/>
        <w:numPr>
          <w:ilvl w:val="0"/>
          <w:numId w:val="6"/>
        </w:numPr>
        <w:spacing w:line="248" w:lineRule="exact"/>
        <w:ind w:right="-45"/>
        <w:jc w:val="both"/>
        <w:rPr>
          <w:rFonts w:ascii="Calibri" w:hAnsi="Calibri"/>
        </w:rPr>
      </w:pPr>
      <w:r>
        <w:rPr>
          <w:rFonts w:ascii="Calibri" w:hAnsi="Calibri"/>
        </w:rPr>
        <w:t>Organizational Sustainability</w:t>
      </w:r>
    </w:p>
    <w:p w:rsidR="00A77A82" w:rsidRDefault="00A77A82" w:rsidP="00420033">
      <w:pPr>
        <w:pStyle w:val="ListParagraph"/>
        <w:numPr>
          <w:ilvl w:val="0"/>
          <w:numId w:val="6"/>
        </w:numPr>
        <w:spacing w:line="248" w:lineRule="exact"/>
        <w:ind w:right="-45"/>
        <w:jc w:val="both"/>
        <w:rPr>
          <w:rFonts w:ascii="Calibri" w:hAnsi="Calibri"/>
        </w:rPr>
      </w:pPr>
      <w:r>
        <w:rPr>
          <w:rFonts w:ascii="Calibri" w:hAnsi="Calibri"/>
        </w:rPr>
        <w:t>First Nations Administration</w:t>
      </w:r>
    </w:p>
    <w:p w:rsidR="001E17EF" w:rsidRPr="00A77A82" w:rsidRDefault="001E17EF" w:rsidP="00420033">
      <w:pPr>
        <w:pStyle w:val="ListParagraph"/>
        <w:numPr>
          <w:ilvl w:val="0"/>
          <w:numId w:val="6"/>
        </w:numPr>
        <w:spacing w:line="248" w:lineRule="exact"/>
        <w:ind w:right="-45"/>
        <w:jc w:val="both"/>
        <w:rPr>
          <w:rFonts w:ascii="Calibri" w:hAnsi="Calibri"/>
        </w:rPr>
      </w:pPr>
      <w:r>
        <w:rPr>
          <w:rFonts w:ascii="Calibri" w:hAnsi="Calibri"/>
        </w:rPr>
        <w:t>Economic Development</w:t>
      </w:r>
    </w:p>
    <w:p w:rsidR="00A77A82" w:rsidRPr="0097425C" w:rsidRDefault="00A77A82" w:rsidP="00420033">
      <w:pPr>
        <w:spacing w:line="248" w:lineRule="exact"/>
        <w:ind w:left="540" w:right="-45"/>
        <w:jc w:val="both"/>
        <w:rPr>
          <w:rFonts w:ascii="Calibri" w:hAnsi="Calibri"/>
        </w:rPr>
      </w:pPr>
    </w:p>
    <w:p w:rsidR="00AC5831" w:rsidRPr="0097425C" w:rsidRDefault="00A77A82" w:rsidP="00420033">
      <w:pPr>
        <w:spacing w:before="111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Compensation will be provided on a per meeting basis.</w:t>
      </w:r>
    </w:p>
    <w:p w:rsidR="00AC5831" w:rsidRPr="0097425C" w:rsidRDefault="00AC5831" w:rsidP="00420033">
      <w:pPr>
        <w:spacing w:before="5"/>
        <w:ind w:left="540"/>
        <w:jc w:val="both"/>
        <w:rPr>
          <w:rFonts w:ascii="Calibri" w:hAnsi="Calibri"/>
        </w:rPr>
      </w:pPr>
    </w:p>
    <w:p w:rsidR="00AC5831" w:rsidRPr="0097425C" w:rsidRDefault="00135818" w:rsidP="00420033">
      <w:pPr>
        <w:spacing w:line="242" w:lineRule="exact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 First Nation </w:t>
      </w:r>
      <w:r w:rsidR="00A77A82">
        <w:rPr>
          <w:rFonts w:ascii="Calibri" w:hAnsi="Calibri"/>
        </w:rPr>
        <w:t xml:space="preserve">Chief and Council invite interested qualified applicants to submit a letter of interest and resume by 4:00PM on </w:t>
      </w:r>
      <w:r>
        <w:rPr>
          <w:rFonts w:ascii="Calibri" w:hAnsi="Calibri"/>
        </w:rPr>
        <w:t>___________________________</w:t>
      </w:r>
      <w:r w:rsidR="00A77A82">
        <w:rPr>
          <w:rFonts w:ascii="Calibri" w:hAnsi="Calibri"/>
        </w:rPr>
        <w:t xml:space="preserve"> to:</w:t>
      </w:r>
    </w:p>
    <w:p w:rsidR="00AC5831" w:rsidRDefault="00AC5831" w:rsidP="00420033">
      <w:pPr>
        <w:spacing w:before="5"/>
        <w:ind w:left="540"/>
        <w:jc w:val="both"/>
        <w:rPr>
          <w:rFonts w:ascii="Calibri" w:hAnsi="Calibri"/>
        </w:rPr>
      </w:pPr>
    </w:p>
    <w:p w:rsidR="00135818" w:rsidRPr="0097425C" w:rsidRDefault="00135818" w:rsidP="00420033">
      <w:pPr>
        <w:spacing w:before="5"/>
        <w:ind w:left="540"/>
        <w:jc w:val="both"/>
        <w:rPr>
          <w:rFonts w:ascii="Calibri" w:hAnsi="Calibri"/>
        </w:rPr>
      </w:pPr>
    </w:p>
    <w:p w:rsidR="00A77A82" w:rsidRDefault="00135818" w:rsidP="00135818">
      <w:pPr>
        <w:spacing w:before="7" w:line="228" w:lineRule="exact"/>
        <w:ind w:left="540" w:right="7698"/>
        <w:jc w:val="both"/>
        <w:rPr>
          <w:rFonts w:ascii="Calibri" w:hAnsi="Calibri"/>
        </w:rPr>
      </w:pPr>
      <w:r>
        <w:rPr>
          <w:rFonts w:ascii="Calibri" w:hAnsi="Calibri"/>
        </w:rPr>
        <w:t>Name</w:t>
      </w:r>
    </w:p>
    <w:p w:rsidR="00135818" w:rsidRDefault="00135818" w:rsidP="00135818">
      <w:pPr>
        <w:spacing w:before="7" w:line="228" w:lineRule="exact"/>
        <w:ind w:left="540" w:right="7698"/>
        <w:jc w:val="both"/>
        <w:rPr>
          <w:rFonts w:ascii="Calibri" w:hAnsi="Calibri"/>
        </w:rPr>
      </w:pPr>
      <w:r>
        <w:rPr>
          <w:rFonts w:ascii="Calibri" w:hAnsi="Calibri"/>
        </w:rPr>
        <w:t>Title</w:t>
      </w:r>
    </w:p>
    <w:p w:rsidR="00135818" w:rsidRDefault="00135818" w:rsidP="00135818">
      <w:pPr>
        <w:spacing w:before="7" w:line="228" w:lineRule="exact"/>
        <w:ind w:left="540" w:right="7698"/>
        <w:jc w:val="both"/>
        <w:rPr>
          <w:rFonts w:ascii="Calibri" w:hAnsi="Calibri"/>
        </w:rPr>
      </w:pPr>
      <w:r>
        <w:rPr>
          <w:rFonts w:ascii="Calibri" w:hAnsi="Calibri"/>
        </w:rPr>
        <w:t>Address</w:t>
      </w:r>
    </w:p>
    <w:p w:rsidR="00A77A82" w:rsidRDefault="00A77A82" w:rsidP="00420033">
      <w:pPr>
        <w:spacing w:before="7" w:line="228" w:lineRule="exact"/>
        <w:ind w:left="540" w:right="7698"/>
        <w:jc w:val="both"/>
        <w:rPr>
          <w:rFonts w:ascii="Calibri" w:hAnsi="Calibri"/>
        </w:rPr>
      </w:pPr>
    </w:p>
    <w:p w:rsidR="00A77A82" w:rsidRPr="0097425C" w:rsidRDefault="00A77A82" w:rsidP="00420033">
      <w:pPr>
        <w:spacing w:before="7" w:line="228" w:lineRule="exact"/>
        <w:ind w:left="540" w:right="7698"/>
        <w:jc w:val="both"/>
        <w:rPr>
          <w:rFonts w:ascii="Calibri" w:hAnsi="Calibri"/>
        </w:rPr>
      </w:pPr>
    </w:p>
    <w:p w:rsidR="00AC5831" w:rsidRPr="0097425C" w:rsidRDefault="00A77A82" w:rsidP="00420033">
      <w:pPr>
        <w:spacing w:line="229" w:lineRule="exact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Or by email to _</w:t>
      </w:r>
      <w:r w:rsidR="005110BC" w:rsidRPr="005110BC">
        <w:rPr>
          <w:rFonts w:ascii="Calibri" w:hAnsi="Calibri"/>
          <w:color w:val="000000" w:themeColor="text1"/>
        </w:rPr>
        <w:t>_______________</w:t>
      </w:r>
      <w:r w:rsidRPr="005110BC">
        <w:rPr>
          <w:rFonts w:ascii="Calibri" w:hAnsi="Calibri"/>
          <w:color w:val="000000" w:themeColor="text1"/>
        </w:rPr>
        <w:t>__________________</w:t>
      </w:r>
      <w:r>
        <w:rPr>
          <w:rFonts w:ascii="Calibri" w:hAnsi="Calibri"/>
        </w:rPr>
        <w:t>________</w:t>
      </w:r>
    </w:p>
    <w:sectPr w:rsidR="00AC5831" w:rsidRPr="0097425C" w:rsidSect="001E2DCB">
      <w:type w:val="continuous"/>
      <w:pgSz w:w="12240" w:h="15840"/>
      <w:pgMar w:top="1890" w:right="1440" w:bottom="226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2FF9"/>
    <w:multiLevelType w:val="hybridMultilevel"/>
    <w:tmpl w:val="50067D30"/>
    <w:lvl w:ilvl="0" w:tplc="0B08B10A">
      <w:start w:val="1"/>
      <w:numFmt w:val="bullet"/>
      <w:lvlText w:val="•"/>
      <w:lvlJc w:val="left"/>
      <w:pPr>
        <w:ind w:left="4060" w:hanging="466"/>
      </w:pPr>
      <w:rPr>
        <w:rFonts w:ascii="Times New Roman" w:eastAsia="Times New Roman" w:hAnsi="Times New Roman" w:hint="default"/>
        <w:color w:val="333131"/>
        <w:w w:val="229"/>
        <w:sz w:val="23"/>
        <w:szCs w:val="23"/>
      </w:rPr>
    </w:lvl>
    <w:lvl w:ilvl="1" w:tplc="46463D7A">
      <w:start w:val="1"/>
      <w:numFmt w:val="bullet"/>
      <w:lvlText w:val="•"/>
      <w:lvlJc w:val="left"/>
      <w:pPr>
        <w:ind w:left="5012" w:hanging="466"/>
      </w:pPr>
      <w:rPr>
        <w:rFonts w:hint="default"/>
      </w:rPr>
    </w:lvl>
    <w:lvl w:ilvl="2" w:tplc="E15040BC">
      <w:start w:val="1"/>
      <w:numFmt w:val="bullet"/>
      <w:lvlText w:val="•"/>
      <w:lvlJc w:val="left"/>
      <w:pPr>
        <w:ind w:left="5964" w:hanging="466"/>
      </w:pPr>
      <w:rPr>
        <w:rFonts w:hint="default"/>
      </w:rPr>
    </w:lvl>
    <w:lvl w:ilvl="3" w:tplc="E95C00B8">
      <w:start w:val="1"/>
      <w:numFmt w:val="bullet"/>
      <w:lvlText w:val="•"/>
      <w:lvlJc w:val="left"/>
      <w:pPr>
        <w:ind w:left="6916" w:hanging="466"/>
      </w:pPr>
      <w:rPr>
        <w:rFonts w:hint="default"/>
      </w:rPr>
    </w:lvl>
    <w:lvl w:ilvl="4" w:tplc="081C913A">
      <w:start w:val="1"/>
      <w:numFmt w:val="bullet"/>
      <w:lvlText w:val="•"/>
      <w:lvlJc w:val="left"/>
      <w:pPr>
        <w:ind w:left="7868" w:hanging="466"/>
      </w:pPr>
      <w:rPr>
        <w:rFonts w:hint="default"/>
      </w:rPr>
    </w:lvl>
    <w:lvl w:ilvl="5" w:tplc="05AC0C2A">
      <w:start w:val="1"/>
      <w:numFmt w:val="bullet"/>
      <w:lvlText w:val="•"/>
      <w:lvlJc w:val="left"/>
      <w:pPr>
        <w:ind w:left="8820" w:hanging="466"/>
      </w:pPr>
      <w:rPr>
        <w:rFonts w:hint="default"/>
      </w:rPr>
    </w:lvl>
    <w:lvl w:ilvl="6" w:tplc="E9563AB0">
      <w:start w:val="1"/>
      <w:numFmt w:val="bullet"/>
      <w:lvlText w:val="•"/>
      <w:lvlJc w:val="left"/>
      <w:pPr>
        <w:ind w:left="9772" w:hanging="466"/>
      </w:pPr>
      <w:rPr>
        <w:rFonts w:hint="default"/>
      </w:rPr>
    </w:lvl>
    <w:lvl w:ilvl="7" w:tplc="FADC659E">
      <w:start w:val="1"/>
      <w:numFmt w:val="bullet"/>
      <w:lvlText w:val="•"/>
      <w:lvlJc w:val="left"/>
      <w:pPr>
        <w:ind w:left="10724" w:hanging="466"/>
      </w:pPr>
      <w:rPr>
        <w:rFonts w:hint="default"/>
      </w:rPr>
    </w:lvl>
    <w:lvl w:ilvl="8" w:tplc="F84E69CE">
      <w:start w:val="1"/>
      <w:numFmt w:val="bullet"/>
      <w:lvlText w:val="•"/>
      <w:lvlJc w:val="left"/>
      <w:pPr>
        <w:ind w:left="11676" w:hanging="466"/>
      </w:pPr>
      <w:rPr>
        <w:rFonts w:hint="default"/>
      </w:rPr>
    </w:lvl>
  </w:abstractNum>
  <w:abstractNum w:abstractNumId="1" w15:restartNumberingAfterBreak="0">
    <w:nsid w:val="20964F9B"/>
    <w:multiLevelType w:val="hybridMultilevel"/>
    <w:tmpl w:val="8AE6448A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E2585D"/>
    <w:multiLevelType w:val="hybridMultilevel"/>
    <w:tmpl w:val="3CFE5DF4"/>
    <w:lvl w:ilvl="0" w:tplc="ADA4188E">
      <w:start w:val="1"/>
      <w:numFmt w:val="bullet"/>
      <w:lvlText w:val="•"/>
      <w:lvlJc w:val="left"/>
      <w:pPr>
        <w:ind w:left="4079" w:hanging="485"/>
      </w:pPr>
      <w:rPr>
        <w:rFonts w:ascii="Arial" w:eastAsia="Arial" w:hAnsi="Arial" w:hint="default"/>
        <w:color w:val="333131"/>
        <w:w w:val="237"/>
        <w:sz w:val="22"/>
        <w:szCs w:val="22"/>
      </w:rPr>
    </w:lvl>
    <w:lvl w:ilvl="1" w:tplc="61F67108">
      <w:start w:val="1"/>
      <w:numFmt w:val="bullet"/>
      <w:lvlText w:val="•"/>
      <w:lvlJc w:val="left"/>
      <w:pPr>
        <w:ind w:left="5029" w:hanging="485"/>
      </w:pPr>
      <w:rPr>
        <w:rFonts w:hint="default"/>
      </w:rPr>
    </w:lvl>
    <w:lvl w:ilvl="2" w:tplc="E28A78D0">
      <w:start w:val="1"/>
      <w:numFmt w:val="bullet"/>
      <w:lvlText w:val="•"/>
      <w:lvlJc w:val="left"/>
      <w:pPr>
        <w:ind w:left="5979" w:hanging="485"/>
      </w:pPr>
      <w:rPr>
        <w:rFonts w:hint="default"/>
      </w:rPr>
    </w:lvl>
    <w:lvl w:ilvl="3" w:tplc="3938715E">
      <w:start w:val="1"/>
      <w:numFmt w:val="bullet"/>
      <w:lvlText w:val="•"/>
      <w:lvlJc w:val="left"/>
      <w:pPr>
        <w:ind w:left="6929" w:hanging="485"/>
      </w:pPr>
      <w:rPr>
        <w:rFonts w:hint="default"/>
      </w:rPr>
    </w:lvl>
    <w:lvl w:ilvl="4" w:tplc="9C96CBEE">
      <w:start w:val="1"/>
      <w:numFmt w:val="bullet"/>
      <w:lvlText w:val="•"/>
      <w:lvlJc w:val="left"/>
      <w:pPr>
        <w:ind w:left="7879" w:hanging="485"/>
      </w:pPr>
      <w:rPr>
        <w:rFonts w:hint="default"/>
      </w:rPr>
    </w:lvl>
    <w:lvl w:ilvl="5" w:tplc="12FEE22A">
      <w:start w:val="1"/>
      <w:numFmt w:val="bullet"/>
      <w:lvlText w:val="•"/>
      <w:lvlJc w:val="left"/>
      <w:pPr>
        <w:ind w:left="8829" w:hanging="485"/>
      </w:pPr>
      <w:rPr>
        <w:rFonts w:hint="default"/>
      </w:rPr>
    </w:lvl>
    <w:lvl w:ilvl="6" w:tplc="F22E86B8">
      <w:start w:val="1"/>
      <w:numFmt w:val="bullet"/>
      <w:lvlText w:val="•"/>
      <w:lvlJc w:val="left"/>
      <w:pPr>
        <w:ind w:left="9779" w:hanging="485"/>
      </w:pPr>
      <w:rPr>
        <w:rFonts w:hint="default"/>
      </w:rPr>
    </w:lvl>
    <w:lvl w:ilvl="7" w:tplc="C032B6A2">
      <w:start w:val="1"/>
      <w:numFmt w:val="bullet"/>
      <w:lvlText w:val="•"/>
      <w:lvlJc w:val="left"/>
      <w:pPr>
        <w:ind w:left="10729" w:hanging="485"/>
      </w:pPr>
      <w:rPr>
        <w:rFonts w:hint="default"/>
      </w:rPr>
    </w:lvl>
    <w:lvl w:ilvl="8" w:tplc="0940463E">
      <w:start w:val="1"/>
      <w:numFmt w:val="bullet"/>
      <w:lvlText w:val="•"/>
      <w:lvlJc w:val="left"/>
      <w:pPr>
        <w:ind w:left="11679" w:hanging="485"/>
      </w:pPr>
      <w:rPr>
        <w:rFonts w:hint="default"/>
      </w:rPr>
    </w:lvl>
  </w:abstractNum>
  <w:abstractNum w:abstractNumId="3" w15:restartNumberingAfterBreak="0">
    <w:nsid w:val="34444FD8"/>
    <w:multiLevelType w:val="hybridMultilevel"/>
    <w:tmpl w:val="98F0C518"/>
    <w:lvl w:ilvl="0" w:tplc="9C922250">
      <w:start w:val="1"/>
      <w:numFmt w:val="bullet"/>
      <w:lvlText w:val="•"/>
      <w:lvlJc w:val="left"/>
      <w:pPr>
        <w:ind w:left="4060" w:hanging="466"/>
      </w:pPr>
      <w:rPr>
        <w:rFonts w:ascii="Arial" w:eastAsia="Arial" w:hAnsi="Arial" w:hint="default"/>
        <w:color w:val="333131"/>
        <w:w w:val="248"/>
        <w:sz w:val="21"/>
        <w:szCs w:val="21"/>
      </w:rPr>
    </w:lvl>
    <w:lvl w:ilvl="1" w:tplc="E4064D06">
      <w:start w:val="1"/>
      <w:numFmt w:val="bullet"/>
      <w:lvlText w:val="•"/>
      <w:lvlJc w:val="left"/>
      <w:pPr>
        <w:ind w:left="5012" w:hanging="466"/>
      </w:pPr>
      <w:rPr>
        <w:rFonts w:hint="default"/>
      </w:rPr>
    </w:lvl>
    <w:lvl w:ilvl="2" w:tplc="47F6093A">
      <w:start w:val="1"/>
      <w:numFmt w:val="bullet"/>
      <w:lvlText w:val="•"/>
      <w:lvlJc w:val="left"/>
      <w:pPr>
        <w:ind w:left="5964" w:hanging="466"/>
      </w:pPr>
      <w:rPr>
        <w:rFonts w:hint="default"/>
      </w:rPr>
    </w:lvl>
    <w:lvl w:ilvl="3" w:tplc="5BAEBBCA">
      <w:start w:val="1"/>
      <w:numFmt w:val="bullet"/>
      <w:lvlText w:val="•"/>
      <w:lvlJc w:val="left"/>
      <w:pPr>
        <w:ind w:left="6916" w:hanging="466"/>
      </w:pPr>
      <w:rPr>
        <w:rFonts w:hint="default"/>
      </w:rPr>
    </w:lvl>
    <w:lvl w:ilvl="4" w:tplc="AB80CAB4">
      <w:start w:val="1"/>
      <w:numFmt w:val="bullet"/>
      <w:lvlText w:val="•"/>
      <w:lvlJc w:val="left"/>
      <w:pPr>
        <w:ind w:left="7868" w:hanging="466"/>
      </w:pPr>
      <w:rPr>
        <w:rFonts w:hint="default"/>
      </w:rPr>
    </w:lvl>
    <w:lvl w:ilvl="5" w:tplc="F3B4FC5C">
      <w:start w:val="1"/>
      <w:numFmt w:val="bullet"/>
      <w:lvlText w:val="•"/>
      <w:lvlJc w:val="left"/>
      <w:pPr>
        <w:ind w:left="8820" w:hanging="466"/>
      </w:pPr>
      <w:rPr>
        <w:rFonts w:hint="default"/>
      </w:rPr>
    </w:lvl>
    <w:lvl w:ilvl="6" w:tplc="1A8A96BE">
      <w:start w:val="1"/>
      <w:numFmt w:val="bullet"/>
      <w:lvlText w:val="•"/>
      <w:lvlJc w:val="left"/>
      <w:pPr>
        <w:ind w:left="9772" w:hanging="466"/>
      </w:pPr>
      <w:rPr>
        <w:rFonts w:hint="default"/>
      </w:rPr>
    </w:lvl>
    <w:lvl w:ilvl="7" w:tplc="5A84007C">
      <w:start w:val="1"/>
      <w:numFmt w:val="bullet"/>
      <w:lvlText w:val="•"/>
      <w:lvlJc w:val="left"/>
      <w:pPr>
        <w:ind w:left="10724" w:hanging="466"/>
      </w:pPr>
      <w:rPr>
        <w:rFonts w:hint="default"/>
      </w:rPr>
    </w:lvl>
    <w:lvl w:ilvl="8" w:tplc="E9808124">
      <w:start w:val="1"/>
      <w:numFmt w:val="bullet"/>
      <w:lvlText w:val="•"/>
      <w:lvlJc w:val="left"/>
      <w:pPr>
        <w:ind w:left="11676" w:hanging="466"/>
      </w:pPr>
      <w:rPr>
        <w:rFonts w:hint="default"/>
      </w:rPr>
    </w:lvl>
  </w:abstractNum>
  <w:abstractNum w:abstractNumId="4" w15:restartNumberingAfterBreak="0">
    <w:nsid w:val="41A22064"/>
    <w:multiLevelType w:val="hybridMultilevel"/>
    <w:tmpl w:val="CD5008EC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B0A5C69"/>
    <w:multiLevelType w:val="hybridMultilevel"/>
    <w:tmpl w:val="E7CAC808"/>
    <w:lvl w:ilvl="0" w:tplc="6BE6E612">
      <w:start w:val="1"/>
      <w:numFmt w:val="bullet"/>
      <w:lvlText w:val="•"/>
      <w:lvlJc w:val="left"/>
      <w:pPr>
        <w:ind w:left="4060" w:hanging="466"/>
      </w:pPr>
      <w:rPr>
        <w:rFonts w:ascii="Times New Roman" w:eastAsia="Times New Roman" w:hAnsi="Times New Roman" w:hint="default"/>
        <w:color w:val="333131"/>
        <w:w w:val="229"/>
        <w:sz w:val="23"/>
        <w:szCs w:val="23"/>
      </w:rPr>
    </w:lvl>
    <w:lvl w:ilvl="1" w:tplc="063ED44A">
      <w:start w:val="1"/>
      <w:numFmt w:val="bullet"/>
      <w:lvlText w:val="•"/>
      <w:lvlJc w:val="left"/>
      <w:pPr>
        <w:ind w:left="5012" w:hanging="466"/>
      </w:pPr>
      <w:rPr>
        <w:rFonts w:hint="default"/>
      </w:rPr>
    </w:lvl>
    <w:lvl w:ilvl="2" w:tplc="C3BCC042">
      <w:start w:val="1"/>
      <w:numFmt w:val="bullet"/>
      <w:lvlText w:val="•"/>
      <w:lvlJc w:val="left"/>
      <w:pPr>
        <w:ind w:left="5964" w:hanging="466"/>
      </w:pPr>
      <w:rPr>
        <w:rFonts w:hint="default"/>
      </w:rPr>
    </w:lvl>
    <w:lvl w:ilvl="3" w:tplc="56B84488">
      <w:start w:val="1"/>
      <w:numFmt w:val="bullet"/>
      <w:lvlText w:val="•"/>
      <w:lvlJc w:val="left"/>
      <w:pPr>
        <w:ind w:left="6916" w:hanging="466"/>
      </w:pPr>
      <w:rPr>
        <w:rFonts w:hint="default"/>
      </w:rPr>
    </w:lvl>
    <w:lvl w:ilvl="4" w:tplc="943E8456">
      <w:start w:val="1"/>
      <w:numFmt w:val="bullet"/>
      <w:lvlText w:val="•"/>
      <w:lvlJc w:val="left"/>
      <w:pPr>
        <w:ind w:left="7868" w:hanging="466"/>
      </w:pPr>
      <w:rPr>
        <w:rFonts w:hint="default"/>
      </w:rPr>
    </w:lvl>
    <w:lvl w:ilvl="5" w:tplc="6694AA88">
      <w:start w:val="1"/>
      <w:numFmt w:val="bullet"/>
      <w:lvlText w:val="•"/>
      <w:lvlJc w:val="left"/>
      <w:pPr>
        <w:ind w:left="8820" w:hanging="466"/>
      </w:pPr>
      <w:rPr>
        <w:rFonts w:hint="default"/>
      </w:rPr>
    </w:lvl>
    <w:lvl w:ilvl="6" w:tplc="948C42E0">
      <w:start w:val="1"/>
      <w:numFmt w:val="bullet"/>
      <w:lvlText w:val="•"/>
      <w:lvlJc w:val="left"/>
      <w:pPr>
        <w:ind w:left="9772" w:hanging="466"/>
      </w:pPr>
      <w:rPr>
        <w:rFonts w:hint="default"/>
      </w:rPr>
    </w:lvl>
    <w:lvl w:ilvl="7" w:tplc="0F3A8B14">
      <w:start w:val="1"/>
      <w:numFmt w:val="bullet"/>
      <w:lvlText w:val="•"/>
      <w:lvlJc w:val="left"/>
      <w:pPr>
        <w:ind w:left="10724" w:hanging="466"/>
      </w:pPr>
      <w:rPr>
        <w:rFonts w:hint="default"/>
      </w:rPr>
    </w:lvl>
    <w:lvl w:ilvl="8" w:tplc="E6C83944">
      <w:start w:val="1"/>
      <w:numFmt w:val="bullet"/>
      <w:lvlText w:val="•"/>
      <w:lvlJc w:val="left"/>
      <w:pPr>
        <w:ind w:left="11676" w:hanging="466"/>
      </w:pPr>
      <w:rPr>
        <w:rFonts w:hint="default"/>
      </w:rPr>
    </w:lvl>
  </w:abstractNum>
  <w:abstractNum w:abstractNumId="6" w15:restartNumberingAfterBreak="0">
    <w:nsid w:val="68EF67F0"/>
    <w:multiLevelType w:val="hybridMultilevel"/>
    <w:tmpl w:val="4A10C190"/>
    <w:lvl w:ilvl="0" w:tplc="6434B7BC">
      <w:start w:val="1"/>
      <w:numFmt w:val="bullet"/>
      <w:lvlText w:val="•"/>
      <w:lvlJc w:val="left"/>
      <w:pPr>
        <w:ind w:left="4060" w:hanging="466"/>
      </w:pPr>
      <w:rPr>
        <w:rFonts w:ascii="Times New Roman" w:eastAsia="Times New Roman" w:hAnsi="Times New Roman" w:hint="default"/>
        <w:color w:val="4B494B"/>
        <w:w w:val="220"/>
        <w:sz w:val="24"/>
        <w:szCs w:val="24"/>
      </w:rPr>
    </w:lvl>
    <w:lvl w:ilvl="1" w:tplc="2F5C3BE4">
      <w:start w:val="1"/>
      <w:numFmt w:val="bullet"/>
      <w:lvlText w:val="•"/>
      <w:lvlJc w:val="left"/>
      <w:pPr>
        <w:ind w:left="5012" w:hanging="466"/>
      </w:pPr>
      <w:rPr>
        <w:rFonts w:hint="default"/>
      </w:rPr>
    </w:lvl>
    <w:lvl w:ilvl="2" w:tplc="1DD28B0A">
      <w:start w:val="1"/>
      <w:numFmt w:val="bullet"/>
      <w:lvlText w:val="•"/>
      <w:lvlJc w:val="left"/>
      <w:pPr>
        <w:ind w:left="5964" w:hanging="466"/>
      </w:pPr>
      <w:rPr>
        <w:rFonts w:hint="default"/>
      </w:rPr>
    </w:lvl>
    <w:lvl w:ilvl="3" w:tplc="85E29968">
      <w:start w:val="1"/>
      <w:numFmt w:val="bullet"/>
      <w:lvlText w:val="•"/>
      <w:lvlJc w:val="left"/>
      <w:pPr>
        <w:ind w:left="6916" w:hanging="466"/>
      </w:pPr>
      <w:rPr>
        <w:rFonts w:hint="default"/>
      </w:rPr>
    </w:lvl>
    <w:lvl w:ilvl="4" w:tplc="9C586294">
      <w:start w:val="1"/>
      <w:numFmt w:val="bullet"/>
      <w:lvlText w:val="•"/>
      <w:lvlJc w:val="left"/>
      <w:pPr>
        <w:ind w:left="7868" w:hanging="466"/>
      </w:pPr>
      <w:rPr>
        <w:rFonts w:hint="default"/>
      </w:rPr>
    </w:lvl>
    <w:lvl w:ilvl="5" w:tplc="5DDE792E">
      <w:start w:val="1"/>
      <w:numFmt w:val="bullet"/>
      <w:lvlText w:val="•"/>
      <w:lvlJc w:val="left"/>
      <w:pPr>
        <w:ind w:left="8820" w:hanging="466"/>
      </w:pPr>
      <w:rPr>
        <w:rFonts w:hint="default"/>
      </w:rPr>
    </w:lvl>
    <w:lvl w:ilvl="6" w:tplc="6688EEC4">
      <w:start w:val="1"/>
      <w:numFmt w:val="bullet"/>
      <w:lvlText w:val="•"/>
      <w:lvlJc w:val="left"/>
      <w:pPr>
        <w:ind w:left="9772" w:hanging="466"/>
      </w:pPr>
      <w:rPr>
        <w:rFonts w:hint="default"/>
      </w:rPr>
    </w:lvl>
    <w:lvl w:ilvl="7" w:tplc="9E5A5402">
      <w:start w:val="1"/>
      <w:numFmt w:val="bullet"/>
      <w:lvlText w:val="•"/>
      <w:lvlJc w:val="left"/>
      <w:pPr>
        <w:ind w:left="10724" w:hanging="466"/>
      </w:pPr>
      <w:rPr>
        <w:rFonts w:hint="default"/>
      </w:rPr>
    </w:lvl>
    <w:lvl w:ilvl="8" w:tplc="47D4F2C4">
      <w:start w:val="1"/>
      <w:numFmt w:val="bullet"/>
      <w:lvlText w:val="•"/>
      <w:lvlJc w:val="left"/>
      <w:pPr>
        <w:ind w:left="11676" w:hanging="46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5831"/>
    <w:rsid w:val="00135818"/>
    <w:rsid w:val="001E17EF"/>
    <w:rsid w:val="001E2DCB"/>
    <w:rsid w:val="00420033"/>
    <w:rsid w:val="005110BC"/>
    <w:rsid w:val="0097425C"/>
    <w:rsid w:val="00A77A82"/>
    <w:rsid w:val="00A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60492315-9458-4E58-A03C-A835C7C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312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photo</vt:lpstr>
    </vt:vector>
  </TitlesOfParts>
  <Company>First Nations Financial Mangement Board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page photo</dc:title>
  <dc:creator>lfulla</dc:creator>
  <cp:lastModifiedBy>Melanie Lyons</cp:lastModifiedBy>
  <cp:revision>5</cp:revision>
  <dcterms:created xsi:type="dcterms:W3CDTF">2016-10-11T10:10:00Z</dcterms:created>
  <dcterms:modified xsi:type="dcterms:W3CDTF">2016-11-25T23:31:00Z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2016-10-11T00:00:00Z</vt:filetime>
  </property>
</Properties>
</file>