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6511F" w14:textId="170DF8C2" w:rsidR="00CC6C1E" w:rsidRPr="00FE2E43" w:rsidRDefault="00E36F2C" w:rsidP="007D7EAD">
      <w:pPr>
        <w:pStyle w:val="Titre1"/>
        <w:rPr>
          <w:lang w:val="fr-CA"/>
        </w:rPr>
      </w:pPr>
      <w:r w:rsidRPr="00FE2E43">
        <w:rPr>
          <w:lang w:val="fr-CA"/>
        </w:rPr>
        <w:t xml:space="preserve">modèle a – </w:t>
      </w:r>
      <w:r w:rsidR="00F819A2" w:rsidRPr="00FE2E43">
        <w:rPr>
          <w:lang w:val="fr-CA"/>
        </w:rPr>
        <w:t>MODÈLE DE DOCUMENT</w:t>
      </w:r>
      <w:r w:rsidRPr="00FE2E43">
        <w:rPr>
          <w:lang w:val="fr-CA"/>
        </w:rPr>
        <w:t xml:space="preserve"> d’appel </w:t>
      </w:r>
      <w:r w:rsidR="001610D1" w:rsidRPr="00FE2E43">
        <w:rPr>
          <w:lang w:val="fr-CA"/>
        </w:rPr>
        <w:t>d’offres</w:t>
      </w:r>
      <w:r w:rsidRPr="00FE2E43">
        <w:rPr>
          <w:lang w:val="fr-CA"/>
        </w:rPr>
        <w:t xml:space="preserve"> complet</w:t>
      </w:r>
    </w:p>
    <w:p w14:paraId="73E2D000" w14:textId="77777777" w:rsidR="00CC6C1E" w:rsidRPr="00FE2E43" w:rsidRDefault="00CC6C1E" w:rsidP="007D7EAD">
      <w:pPr>
        <w:rPr>
          <w:lang w:val="fr-CA"/>
        </w:rPr>
      </w:pPr>
    </w:p>
    <w:p w14:paraId="5F52839D" w14:textId="3A70C662" w:rsidR="00CC6C1E" w:rsidRPr="00FE2E43" w:rsidRDefault="00E36F2C" w:rsidP="007D7EAD">
      <w:pPr>
        <w:pStyle w:val="Titre2"/>
        <w:rPr>
          <w:lang w:val="fr-CA"/>
        </w:rPr>
      </w:pPr>
      <w:r w:rsidRPr="00FE2E43">
        <w:rPr>
          <w:lang w:val="fr-CA"/>
        </w:rPr>
        <w:t xml:space="preserve">appel </w:t>
      </w:r>
      <w:r w:rsidR="001610D1" w:rsidRPr="00FE2E43">
        <w:rPr>
          <w:lang w:val="fr-CA"/>
        </w:rPr>
        <w:t>D’OFFRES</w:t>
      </w:r>
      <w:r w:rsidR="00CC6C1E" w:rsidRPr="00FE2E43">
        <w:rPr>
          <w:lang w:val="fr-CA"/>
        </w:rPr>
        <w:t xml:space="preserve"> </w:t>
      </w:r>
      <w:r w:rsidRPr="00FE2E43">
        <w:rPr>
          <w:lang w:val="fr-CA"/>
        </w:rPr>
        <w:t>N</w:t>
      </w:r>
      <w:r w:rsidRPr="00FE2E43">
        <w:rPr>
          <w:vertAlign w:val="superscript"/>
          <w:lang w:val="fr-CA"/>
        </w:rPr>
        <w:t>o</w:t>
      </w:r>
      <w:r w:rsidRPr="00FE2E43">
        <w:rPr>
          <w:lang w:val="fr-CA"/>
        </w:rPr>
        <w:t xml:space="preserve"> 2020-## </w:t>
      </w:r>
      <w:r w:rsidR="00CC6C1E" w:rsidRPr="00FE2E43">
        <w:rPr>
          <w:lang w:val="fr-CA"/>
        </w:rPr>
        <w:t xml:space="preserve">– </w:t>
      </w:r>
      <w:r w:rsidRPr="00FE2E43">
        <w:rPr>
          <w:lang w:val="fr-CA"/>
        </w:rPr>
        <w:t xml:space="preserve">services de </w:t>
      </w:r>
      <w:r w:rsidR="00AD6288" w:rsidRPr="00FE2E43">
        <w:rPr>
          <w:lang w:val="fr-CA"/>
        </w:rPr>
        <w:t>COLLECTE</w:t>
      </w:r>
      <w:r w:rsidRPr="00FE2E43">
        <w:rPr>
          <w:lang w:val="fr-CA"/>
        </w:rPr>
        <w:t xml:space="preserve"> des matières résiduelles, recyclables et compostables</w:t>
      </w:r>
      <w:r w:rsidR="00CC6C1E" w:rsidRPr="00FE2E43">
        <w:rPr>
          <w:lang w:val="fr-CA"/>
        </w:rPr>
        <w:t xml:space="preserve"> </w:t>
      </w:r>
    </w:p>
    <w:p w14:paraId="7B90025C" w14:textId="2525A59D" w:rsidR="00CC6C1E" w:rsidRPr="00FE2E43" w:rsidRDefault="00AD6288" w:rsidP="007D7EAD">
      <w:pPr>
        <w:pStyle w:val="Titre3"/>
        <w:rPr>
          <w:rStyle w:val="Accentuation"/>
          <w:b w:val="0"/>
          <w:lang w:val="fr-CA"/>
        </w:rPr>
      </w:pPr>
      <w:r w:rsidRPr="00FE2E43">
        <w:rPr>
          <w:rStyle w:val="Accentuation"/>
          <w:b w:val="0"/>
          <w:lang w:val="fr-CA"/>
        </w:rPr>
        <w:t xml:space="preserve">Le présent appel </w:t>
      </w:r>
      <w:r w:rsidR="003B16F1" w:rsidRPr="00FE2E43">
        <w:rPr>
          <w:rStyle w:val="Accentuation"/>
          <w:b w:val="0"/>
          <w:lang w:val="fr-CA"/>
        </w:rPr>
        <w:t>d’offres</w:t>
      </w:r>
      <w:r w:rsidRPr="00FE2E43">
        <w:rPr>
          <w:rStyle w:val="Accentuation"/>
          <w:b w:val="0"/>
          <w:lang w:val="fr-CA"/>
        </w:rPr>
        <w:t xml:space="preserve"> vise à </w:t>
      </w:r>
      <w:r w:rsidR="00EB1366" w:rsidRPr="00FE2E43">
        <w:rPr>
          <w:rStyle w:val="Accentuation"/>
          <w:b w:val="0"/>
          <w:lang w:val="fr-CA"/>
        </w:rPr>
        <w:t>sélectionner un entrepreneur qui sera</w:t>
      </w:r>
      <w:r w:rsidRPr="00FE2E43">
        <w:rPr>
          <w:rStyle w:val="Accentuation"/>
          <w:b w:val="0"/>
          <w:lang w:val="fr-CA"/>
        </w:rPr>
        <w:t xml:space="preserve"> chargé de </w:t>
      </w:r>
      <w:r w:rsidR="001610D1" w:rsidRPr="00FE2E43">
        <w:rPr>
          <w:rStyle w:val="Accentuation"/>
          <w:b w:val="0"/>
          <w:lang w:val="fr-CA"/>
        </w:rPr>
        <w:t>fournir des services de</w:t>
      </w:r>
      <w:r w:rsidRPr="00FE2E43">
        <w:rPr>
          <w:rStyle w:val="Accentuation"/>
          <w:b w:val="0"/>
          <w:lang w:val="fr-CA"/>
        </w:rPr>
        <w:t xml:space="preserve"> collecte des matières résiduelles, recyclables et compostables pour la communauté résidentielle et les immeubles communautaires de la Première Nation Fantastique.</w:t>
      </w:r>
    </w:p>
    <w:p w14:paraId="5EB78BF1" w14:textId="77777777" w:rsidR="007D7EAD" w:rsidRPr="00FE2E43" w:rsidRDefault="007D7EAD" w:rsidP="007D7EAD">
      <w:pPr>
        <w:rPr>
          <w:lang w:val="fr-CA"/>
        </w:rPr>
      </w:pPr>
    </w:p>
    <w:p w14:paraId="42807497" w14:textId="06EDDF1C" w:rsidR="00CC6C1E" w:rsidRPr="00FE2E43" w:rsidRDefault="001610D1" w:rsidP="007D7EAD">
      <w:pPr>
        <w:rPr>
          <w:lang w:val="fr-CA"/>
        </w:rPr>
      </w:pPr>
      <w:r w:rsidRPr="00FE2E43">
        <w:rPr>
          <w:lang w:val="fr-CA"/>
        </w:rPr>
        <w:t xml:space="preserve">Le document d’appel </w:t>
      </w:r>
      <w:r w:rsidR="003B16F1" w:rsidRPr="00FE2E43">
        <w:rPr>
          <w:lang w:val="fr-CA"/>
        </w:rPr>
        <w:t>d’offres</w:t>
      </w:r>
      <w:r w:rsidRPr="00FE2E43">
        <w:rPr>
          <w:lang w:val="fr-CA"/>
        </w:rPr>
        <w:t xml:space="preserve"> complet est accessible au</w:t>
      </w:r>
      <w:r w:rsidR="00CC6C1E" w:rsidRPr="00FE2E43">
        <w:rPr>
          <w:lang w:val="fr-CA"/>
        </w:rPr>
        <w:t xml:space="preserve"> (</w:t>
      </w:r>
      <w:r w:rsidRPr="00FE2E43">
        <w:rPr>
          <w:lang w:val="fr-CA"/>
        </w:rPr>
        <w:t>INSÉRER L’ADRESSE</w:t>
      </w:r>
      <w:r w:rsidR="00CC6C1E" w:rsidRPr="00FE2E43">
        <w:rPr>
          <w:lang w:val="fr-CA"/>
        </w:rPr>
        <w:t xml:space="preserve"> URL)</w:t>
      </w:r>
      <w:r w:rsidR="007D7EAD" w:rsidRPr="00FE2E43">
        <w:rPr>
          <w:lang w:val="fr-CA"/>
        </w:rPr>
        <w:t>.</w:t>
      </w:r>
    </w:p>
    <w:p w14:paraId="5505AF1A" w14:textId="77777777" w:rsidR="007D7EAD" w:rsidRPr="00FE2E43" w:rsidRDefault="007D7EAD" w:rsidP="007D7EAD">
      <w:pPr>
        <w:rPr>
          <w:lang w:val="fr-CA"/>
        </w:rPr>
      </w:pPr>
    </w:p>
    <w:p w14:paraId="561B6803" w14:textId="72E02C30" w:rsidR="00CC6C1E" w:rsidRPr="00FE2E43" w:rsidRDefault="001610D1" w:rsidP="007D7EAD">
      <w:pPr>
        <w:rPr>
          <w:lang w:val="fr-CA"/>
        </w:rPr>
      </w:pPr>
      <w:r w:rsidRPr="00FE2E43">
        <w:rPr>
          <w:lang w:val="fr-CA"/>
        </w:rPr>
        <w:t xml:space="preserve">Toutes les soumissions doivent être déposées au plus tard le (INSÉRER LA DATE) à midi (heure locale). Les soumissions reçues après cette date seront refusées. </w:t>
      </w:r>
    </w:p>
    <w:p w14:paraId="747226AF" w14:textId="77777777" w:rsidR="00CC6C1E" w:rsidRPr="00FE2E43" w:rsidRDefault="00CC6C1E" w:rsidP="007D7EAD">
      <w:pPr>
        <w:rPr>
          <w:lang w:val="fr-CA"/>
        </w:rPr>
      </w:pPr>
    </w:p>
    <w:p w14:paraId="5A43017B" w14:textId="0E0CE24D" w:rsidR="00CC6C1E" w:rsidRPr="00FE2E43" w:rsidRDefault="003B16F1" w:rsidP="007D7EAD">
      <w:pPr>
        <w:rPr>
          <w:lang w:val="fr-CA"/>
        </w:rPr>
      </w:pPr>
      <w:r w:rsidRPr="00FE2E43">
        <w:rPr>
          <w:lang w:val="fr-CA"/>
        </w:rPr>
        <w:t xml:space="preserve">Les soumissions peuvent être envoyées, dans une enveloppe scellée portant la mention </w:t>
      </w:r>
      <w:r w:rsidR="00C26397" w:rsidRPr="00FE2E43">
        <w:rPr>
          <w:lang w:val="fr-CA"/>
        </w:rPr>
        <w:t>« </w:t>
      </w:r>
      <w:r w:rsidRPr="00FE2E43">
        <w:rPr>
          <w:lang w:val="fr-CA"/>
        </w:rPr>
        <w:t>Appel d’offres N</w:t>
      </w:r>
      <w:r w:rsidRPr="00FE2E43">
        <w:rPr>
          <w:vertAlign w:val="superscript"/>
          <w:lang w:val="fr-CA"/>
        </w:rPr>
        <w:t>o</w:t>
      </w:r>
      <w:r w:rsidRPr="00FE2E43">
        <w:rPr>
          <w:lang w:val="fr-CA"/>
        </w:rPr>
        <w:t xml:space="preserve"> </w:t>
      </w:r>
      <w:r w:rsidR="00CC6C1E" w:rsidRPr="00FE2E43">
        <w:rPr>
          <w:lang w:val="fr-CA"/>
        </w:rPr>
        <w:t>2020-##</w:t>
      </w:r>
      <w:r w:rsidR="00C26397" w:rsidRPr="00FE2E43">
        <w:rPr>
          <w:lang w:val="fr-CA"/>
        </w:rPr>
        <w:t> »</w:t>
      </w:r>
      <w:r w:rsidRPr="00FE2E43">
        <w:rPr>
          <w:lang w:val="fr-CA"/>
        </w:rPr>
        <w:t>, à l’adresse ci-dessous :</w:t>
      </w:r>
    </w:p>
    <w:p w14:paraId="579CB9E7" w14:textId="77777777" w:rsidR="00CC6C1E" w:rsidRPr="00FE2E43" w:rsidRDefault="00CC6C1E" w:rsidP="007D7EAD">
      <w:pPr>
        <w:rPr>
          <w:lang w:val="fr-CA"/>
        </w:rPr>
      </w:pPr>
    </w:p>
    <w:p w14:paraId="3294B42D" w14:textId="53DCC7D7" w:rsidR="00CC6C1E" w:rsidRPr="00FE2E43" w:rsidRDefault="003B16F1" w:rsidP="007D7EAD">
      <w:pPr>
        <w:rPr>
          <w:lang w:val="fr-CA"/>
        </w:rPr>
      </w:pPr>
      <w:r w:rsidRPr="00FE2E43">
        <w:rPr>
          <w:lang w:val="fr-CA"/>
        </w:rPr>
        <w:t>Nom</w:t>
      </w:r>
    </w:p>
    <w:p w14:paraId="0DD0F359" w14:textId="180CBACF" w:rsidR="00CC6C1E" w:rsidRPr="00FE2E43" w:rsidRDefault="003B16F1" w:rsidP="007D7EAD">
      <w:pPr>
        <w:rPr>
          <w:lang w:val="fr-CA"/>
        </w:rPr>
      </w:pPr>
      <w:r w:rsidRPr="00FE2E43">
        <w:rPr>
          <w:lang w:val="fr-CA"/>
        </w:rPr>
        <w:t>Directeur général, Première Nation Fantastique</w:t>
      </w:r>
    </w:p>
    <w:p w14:paraId="24145E5F" w14:textId="3268552F" w:rsidR="00CC6C1E" w:rsidRPr="00FE2E43" w:rsidRDefault="00CC6C1E" w:rsidP="007D7EAD">
      <w:pPr>
        <w:rPr>
          <w:lang w:val="fr-CA"/>
        </w:rPr>
      </w:pPr>
      <w:r w:rsidRPr="00FE2E43">
        <w:rPr>
          <w:lang w:val="fr-CA"/>
        </w:rPr>
        <w:t xml:space="preserve">123 </w:t>
      </w:r>
      <w:r w:rsidR="003B16F1" w:rsidRPr="00FE2E43">
        <w:rPr>
          <w:lang w:val="fr-CA"/>
        </w:rPr>
        <w:t>rue Nom</w:t>
      </w:r>
    </w:p>
    <w:p w14:paraId="3C752F77" w14:textId="018CF122" w:rsidR="00CC6C1E" w:rsidRPr="00FE2E43" w:rsidRDefault="003B16F1" w:rsidP="007D7EAD">
      <w:pPr>
        <w:rPr>
          <w:lang w:val="fr-CA"/>
        </w:rPr>
      </w:pPr>
      <w:r w:rsidRPr="00FE2E43">
        <w:rPr>
          <w:lang w:val="fr-CA"/>
        </w:rPr>
        <w:t>Première Nation Fantastique</w:t>
      </w:r>
      <w:r w:rsidR="00CC6C1E" w:rsidRPr="00FE2E43">
        <w:rPr>
          <w:lang w:val="fr-CA"/>
        </w:rPr>
        <w:t xml:space="preserve"> </w:t>
      </w:r>
      <w:r w:rsidR="00936300" w:rsidRPr="00FE2E43">
        <w:rPr>
          <w:lang w:val="fr-CA"/>
        </w:rPr>
        <w:t>(</w:t>
      </w:r>
      <w:r w:rsidR="00CC6C1E" w:rsidRPr="00FE2E43">
        <w:rPr>
          <w:lang w:val="fr-CA"/>
        </w:rPr>
        <w:t>Province</w:t>
      </w:r>
      <w:r w:rsidR="00936300" w:rsidRPr="00FE2E43">
        <w:rPr>
          <w:lang w:val="fr-CA"/>
        </w:rPr>
        <w:t>)</w:t>
      </w:r>
      <w:r w:rsidR="00CC6C1E" w:rsidRPr="00FE2E43">
        <w:rPr>
          <w:lang w:val="fr-CA"/>
        </w:rPr>
        <w:t xml:space="preserve"> </w:t>
      </w:r>
      <w:r w:rsidR="00936300" w:rsidRPr="00FE2E43">
        <w:rPr>
          <w:lang w:val="fr-CA"/>
        </w:rPr>
        <w:t xml:space="preserve"> </w:t>
      </w:r>
      <w:r w:rsidR="00CC6C1E" w:rsidRPr="00FE2E43">
        <w:rPr>
          <w:lang w:val="fr-CA"/>
        </w:rPr>
        <w:t>A1A 1A1</w:t>
      </w:r>
    </w:p>
    <w:p w14:paraId="76AAB09C" w14:textId="77777777" w:rsidR="00CC6C1E" w:rsidRPr="00FE2E43" w:rsidRDefault="00CC6C1E" w:rsidP="007D7EAD">
      <w:pPr>
        <w:rPr>
          <w:lang w:val="fr-CA"/>
        </w:rPr>
      </w:pPr>
    </w:p>
    <w:p w14:paraId="0D463C59" w14:textId="0947C879" w:rsidR="00CC6C1E" w:rsidRPr="00FE2E43" w:rsidRDefault="00D055D5" w:rsidP="007D7EAD">
      <w:pPr>
        <w:rPr>
          <w:rStyle w:val="Accentuation"/>
          <w:lang w:val="fr-CA"/>
        </w:rPr>
      </w:pPr>
      <w:r w:rsidRPr="00FE2E43">
        <w:rPr>
          <w:rStyle w:val="Accentuation"/>
          <w:lang w:val="fr-CA"/>
        </w:rPr>
        <w:t xml:space="preserve">La Première Nation Fantastique ne s’engage pas à accepter la soumission la moins chère et se réserve le droit d’accepter ou de refuser toute soumission présentée. Le prix réel du contrat </w:t>
      </w:r>
      <w:r w:rsidR="00F819A2" w:rsidRPr="00FE2E43">
        <w:rPr>
          <w:rStyle w:val="Accentuation"/>
          <w:lang w:val="fr-CA"/>
        </w:rPr>
        <w:t>sera</w:t>
      </w:r>
      <w:r w:rsidRPr="00FE2E43">
        <w:rPr>
          <w:rStyle w:val="Accentuation"/>
          <w:lang w:val="fr-CA"/>
        </w:rPr>
        <w:t xml:space="preserve"> assujetti à l’établissement de modalités acceptables avec le soumissionnaire choisi.  </w:t>
      </w:r>
    </w:p>
    <w:p w14:paraId="5A85D68E" w14:textId="77777777" w:rsidR="00CC6C1E" w:rsidRPr="00FE2E43" w:rsidRDefault="00CC6C1E" w:rsidP="007D7EAD">
      <w:pPr>
        <w:rPr>
          <w:lang w:val="fr-CA"/>
        </w:rPr>
        <w:sectPr w:rsidR="00CC6C1E" w:rsidRPr="00FE2E43" w:rsidSect="00CE77E1">
          <w:headerReference w:type="even" r:id="rId7"/>
          <w:headerReference w:type="default" r:id="rId8"/>
          <w:footerReference w:type="even" r:id="rId9"/>
          <w:footerReference w:type="default" r:id="rId10"/>
          <w:headerReference w:type="first" r:id="rId11"/>
          <w:footerReference w:type="first" r:id="rId12"/>
          <w:pgSz w:w="12240" w:h="15840"/>
          <w:pgMar w:top="1500" w:right="1140" w:bottom="280" w:left="800" w:header="720" w:footer="720" w:gutter="0"/>
          <w:cols w:space="720"/>
        </w:sectPr>
      </w:pPr>
    </w:p>
    <w:p w14:paraId="5B84F694" w14:textId="77777777" w:rsidR="00CC6C1E" w:rsidRPr="00FE2E43" w:rsidRDefault="00CC6C1E" w:rsidP="007D7EAD">
      <w:pPr>
        <w:rPr>
          <w:lang w:val="fr-CA"/>
        </w:rPr>
      </w:pPr>
    </w:p>
    <w:p w14:paraId="16F46250" w14:textId="77777777" w:rsidR="00CC6C1E" w:rsidRPr="00FE2E43" w:rsidRDefault="00CC6C1E" w:rsidP="007D7EAD">
      <w:pPr>
        <w:rPr>
          <w:lang w:val="fr-CA"/>
        </w:rPr>
      </w:pPr>
    </w:p>
    <w:p w14:paraId="386C42AC" w14:textId="77777777" w:rsidR="00CC6C1E" w:rsidRPr="00FE2E43" w:rsidRDefault="00CC6C1E" w:rsidP="007D7EAD">
      <w:pPr>
        <w:rPr>
          <w:lang w:val="fr-CA"/>
        </w:rPr>
      </w:pPr>
    </w:p>
    <w:p w14:paraId="2C468F63" w14:textId="53C39C81" w:rsidR="00CC6C1E" w:rsidRPr="00FE2E43" w:rsidRDefault="00C43448" w:rsidP="007D7EAD">
      <w:pPr>
        <w:pStyle w:val="Titre2"/>
        <w:rPr>
          <w:lang w:val="fr-CA"/>
        </w:rPr>
      </w:pPr>
      <w:r w:rsidRPr="00FE2E43">
        <w:rPr>
          <w:lang w:val="fr-CA"/>
        </w:rPr>
        <w:t>TABLE DES MATIÈRES</w:t>
      </w:r>
    </w:p>
    <w:p w14:paraId="29F786B5" w14:textId="77777777" w:rsidR="00CC6C1E" w:rsidRPr="00FE2E43" w:rsidRDefault="00CC6C1E" w:rsidP="007D7EAD">
      <w:pPr>
        <w:rPr>
          <w:lang w:val="fr-CA"/>
        </w:rPr>
      </w:pPr>
    </w:p>
    <w:p w14:paraId="17F79B02" w14:textId="59E2E710" w:rsidR="00CC6C1E" w:rsidRPr="00FE2E43" w:rsidRDefault="00CC6C1E" w:rsidP="007D7EAD">
      <w:pPr>
        <w:rPr>
          <w:lang w:val="fr-CA"/>
        </w:rPr>
        <w:sectPr w:rsidR="00CC6C1E" w:rsidRPr="00FE2E43" w:rsidSect="00CE77E1">
          <w:footerReference w:type="default" r:id="rId13"/>
          <w:pgSz w:w="12240" w:h="15840"/>
          <w:pgMar w:top="1500" w:right="1140" w:bottom="1280" w:left="800" w:header="0" w:footer="1089" w:gutter="0"/>
          <w:cols w:space="720"/>
        </w:sectPr>
      </w:pPr>
      <w:r w:rsidRPr="00FE2E43">
        <w:rPr>
          <w:lang w:val="fr-CA"/>
        </w:rPr>
        <w:tab/>
        <w:t>(</w:t>
      </w:r>
      <w:r w:rsidR="00C43448" w:rsidRPr="00FE2E43">
        <w:rPr>
          <w:lang w:val="fr-CA"/>
        </w:rPr>
        <w:t>INSÉRER LA TABLE DES MATIÈRES</w:t>
      </w:r>
      <w:r w:rsidRPr="00FE2E43">
        <w:rPr>
          <w:lang w:val="fr-CA"/>
        </w:rPr>
        <w:t>)</w:t>
      </w:r>
    </w:p>
    <w:p w14:paraId="1102599F" w14:textId="77777777" w:rsidR="00CC6C1E" w:rsidRPr="00FE2E43" w:rsidRDefault="00CC6C1E" w:rsidP="007D7EAD">
      <w:pPr>
        <w:rPr>
          <w:lang w:val="fr-CA"/>
        </w:rPr>
      </w:pPr>
    </w:p>
    <w:p w14:paraId="2234DD97" w14:textId="0716690A" w:rsidR="00CC6C1E" w:rsidRPr="00FE2E43" w:rsidRDefault="00C43448" w:rsidP="007D7EAD">
      <w:pPr>
        <w:pStyle w:val="Titre3"/>
        <w:numPr>
          <w:ilvl w:val="0"/>
          <w:numId w:val="4"/>
        </w:numPr>
        <w:rPr>
          <w:lang w:val="fr-CA"/>
        </w:rPr>
      </w:pPr>
      <w:r w:rsidRPr="00FE2E43">
        <w:rPr>
          <w:lang w:val="fr-CA"/>
        </w:rPr>
        <w:t>Coordonnées et échéances</w:t>
      </w:r>
    </w:p>
    <w:p w14:paraId="61259F81" w14:textId="77777777" w:rsidR="00CC6C1E" w:rsidRPr="00FE2E43" w:rsidRDefault="00CC6C1E" w:rsidP="007D7EAD">
      <w:pPr>
        <w:rPr>
          <w:lang w:val="fr-CA"/>
        </w:rPr>
      </w:pPr>
    </w:p>
    <w:p w14:paraId="7B64F3CC" w14:textId="7A97C88F" w:rsidR="00CC6C1E" w:rsidRPr="00FE2E43" w:rsidRDefault="00D73551" w:rsidP="007D7EAD">
      <w:pPr>
        <w:rPr>
          <w:lang w:val="fr-CA"/>
        </w:rPr>
      </w:pPr>
      <w:r w:rsidRPr="00FE2E43">
        <w:rPr>
          <w:lang w:val="fr-CA"/>
        </w:rPr>
        <w:t>Coordonnées :</w:t>
      </w:r>
    </w:p>
    <w:p w14:paraId="6AE9D470" w14:textId="77777777" w:rsidR="00CC6C1E" w:rsidRPr="00FE2E43" w:rsidRDefault="00CC6C1E" w:rsidP="007D7EAD">
      <w:pPr>
        <w:rPr>
          <w:lang w:val="fr-CA"/>
        </w:rPr>
      </w:pPr>
    </w:p>
    <w:p w14:paraId="2787CC4B" w14:textId="41402C53" w:rsidR="00CC6C1E" w:rsidRPr="00FE2E43" w:rsidRDefault="00D73551" w:rsidP="007D7EAD">
      <w:pPr>
        <w:rPr>
          <w:lang w:val="fr-CA"/>
        </w:rPr>
      </w:pPr>
      <w:r w:rsidRPr="00FE2E43">
        <w:rPr>
          <w:lang w:val="fr-CA"/>
        </w:rPr>
        <w:t>Les soumissions scellées seront acceptées jusqu’au (INSÉRER LA DATE) à midi (INSÉRER LE FUSEAU HORAIRE). Les soumissions doivent être signées, insérées dans une enveloppe scellée et envoyée à l’adresse ci-dessous :</w:t>
      </w:r>
    </w:p>
    <w:p w14:paraId="1FB5199D" w14:textId="77777777" w:rsidR="00CC6C1E" w:rsidRPr="00FE2E43" w:rsidRDefault="00CC6C1E" w:rsidP="007D7EAD">
      <w:pPr>
        <w:rPr>
          <w:lang w:val="fr-CA"/>
        </w:rPr>
      </w:pPr>
    </w:p>
    <w:p w14:paraId="01A450A4" w14:textId="43782736" w:rsidR="00CC6C1E" w:rsidRPr="00FE2E43" w:rsidRDefault="00D73551" w:rsidP="007D7EAD">
      <w:pPr>
        <w:rPr>
          <w:lang w:val="fr-CA"/>
        </w:rPr>
      </w:pPr>
      <w:r w:rsidRPr="00FE2E43">
        <w:rPr>
          <w:lang w:val="fr-CA"/>
        </w:rPr>
        <w:t>Objet : Appel d’offres N</w:t>
      </w:r>
      <w:r w:rsidRPr="00FE2E43">
        <w:rPr>
          <w:vertAlign w:val="superscript"/>
          <w:lang w:val="fr-CA"/>
        </w:rPr>
        <w:t xml:space="preserve">o </w:t>
      </w:r>
      <w:r w:rsidR="00CC6C1E" w:rsidRPr="00FE2E43">
        <w:rPr>
          <w:lang w:val="fr-CA"/>
        </w:rPr>
        <w:t>2020-##</w:t>
      </w:r>
    </w:p>
    <w:p w14:paraId="17B64453" w14:textId="77777777" w:rsidR="00CC6C1E" w:rsidRPr="00FE2E43" w:rsidRDefault="00CC6C1E" w:rsidP="007D7EAD">
      <w:pPr>
        <w:rPr>
          <w:lang w:val="fr-CA"/>
        </w:rPr>
      </w:pPr>
    </w:p>
    <w:p w14:paraId="324C1230" w14:textId="77777777" w:rsidR="00D73551" w:rsidRPr="00FE2E43" w:rsidRDefault="00D73551" w:rsidP="00D73551">
      <w:pPr>
        <w:rPr>
          <w:lang w:val="fr-CA"/>
        </w:rPr>
      </w:pPr>
      <w:r w:rsidRPr="00FE2E43">
        <w:rPr>
          <w:lang w:val="fr-CA"/>
        </w:rPr>
        <w:t>Nom</w:t>
      </w:r>
    </w:p>
    <w:p w14:paraId="2B627AE7" w14:textId="77777777" w:rsidR="00D73551" w:rsidRPr="00FE2E43" w:rsidRDefault="00D73551" w:rsidP="00D73551">
      <w:pPr>
        <w:rPr>
          <w:lang w:val="fr-CA"/>
        </w:rPr>
      </w:pPr>
      <w:r w:rsidRPr="00FE2E43">
        <w:rPr>
          <w:lang w:val="fr-CA"/>
        </w:rPr>
        <w:t>Directeur général, Première Nation Fantastique</w:t>
      </w:r>
    </w:p>
    <w:p w14:paraId="7C11C3FC" w14:textId="77777777" w:rsidR="00D73551" w:rsidRPr="00FE2E43" w:rsidRDefault="00D73551" w:rsidP="00D73551">
      <w:pPr>
        <w:rPr>
          <w:lang w:val="fr-CA"/>
        </w:rPr>
      </w:pPr>
      <w:r w:rsidRPr="00FE2E43">
        <w:rPr>
          <w:lang w:val="fr-CA"/>
        </w:rPr>
        <w:t>123 rue Nom</w:t>
      </w:r>
    </w:p>
    <w:p w14:paraId="5098931B" w14:textId="77777777" w:rsidR="00D73551" w:rsidRPr="00FE2E43" w:rsidRDefault="00D73551" w:rsidP="00D73551">
      <w:pPr>
        <w:rPr>
          <w:lang w:val="fr-CA"/>
        </w:rPr>
      </w:pPr>
      <w:r w:rsidRPr="00FE2E43">
        <w:rPr>
          <w:lang w:val="fr-CA"/>
        </w:rPr>
        <w:t>Première Nation Fantastique (Province)  A1A 1A1</w:t>
      </w:r>
    </w:p>
    <w:p w14:paraId="3024CA80" w14:textId="77777777" w:rsidR="00CC6C1E" w:rsidRPr="00FE2E43" w:rsidRDefault="00CC6C1E" w:rsidP="007D7EAD">
      <w:pPr>
        <w:rPr>
          <w:lang w:val="fr-CA"/>
        </w:rPr>
      </w:pPr>
    </w:p>
    <w:p w14:paraId="0E796D1D" w14:textId="77777777" w:rsidR="00CC6C1E" w:rsidRPr="00FE2E43" w:rsidRDefault="00CC6C1E" w:rsidP="007D7EAD">
      <w:pPr>
        <w:rPr>
          <w:lang w:val="fr-CA"/>
        </w:rPr>
      </w:pPr>
    </w:p>
    <w:p w14:paraId="635BB87E" w14:textId="5A583D9B" w:rsidR="00CC6C1E" w:rsidRPr="00FE2E43" w:rsidRDefault="00D73551" w:rsidP="007D7EAD">
      <w:pPr>
        <w:rPr>
          <w:lang w:val="fr-CA"/>
        </w:rPr>
      </w:pPr>
      <w:r w:rsidRPr="00FE2E43">
        <w:rPr>
          <w:lang w:val="fr-CA"/>
        </w:rPr>
        <w:t>Échéances :</w:t>
      </w:r>
    </w:p>
    <w:p w14:paraId="50C19423" w14:textId="77777777" w:rsidR="00CC6C1E" w:rsidRPr="00FE2E43" w:rsidRDefault="00CC6C1E" w:rsidP="007D7EAD">
      <w:pPr>
        <w:rPr>
          <w:lang w:val="fr-CA"/>
        </w:rPr>
      </w:pPr>
    </w:p>
    <w:tbl>
      <w:tblPr>
        <w:tblStyle w:val="Grilledutableau"/>
        <w:tblW w:w="0" w:type="auto"/>
        <w:tblInd w:w="630" w:type="dxa"/>
        <w:tblLook w:val="04A0" w:firstRow="1" w:lastRow="0" w:firstColumn="1" w:lastColumn="0" w:noHBand="0" w:noVBand="1"/>
      </w:tblPr>
      <w:tblGrid>
        <w:gridCol w:w="2365"/>
        <w:gridCol w:w="2444"/>
        <w:gridCol w:w="2429"/>
        <w:gridCol w:w="2422"/>
      </w:tblGrid>
      <w:tr w:rsidR="003D221C" w:rsidRPr="00FE2E43" w14:paraId="757ABDB2" w14:textId="77777777" w:rsidTr="00D73551">
        <w:tc>
          <w:tcPr>
            <w:tcW w:w="2365" w:type="dxa"/>
          </w:tcPr>
          <w:p w14:paraId="2D5CDECE" w14:textId="02AFCAFB" w:rsidR="003D221C" w:rsidRPr="00FE2E43" w:rsidRDefault="00D73551" w:rsidP="00CE77E1">
            <w:pPr>
              <w:ind w:left="0"/>
              <w:rPr>
                <w:lang w:val="fr-CA"/>
              </w:rPr>
            </w:pPr>
            <w:r w:rsidRPr="00FE2E43">
              <w:rPr>
                <w:lang w:val="fr-CA"/>
              </w:rPr>
              <w:t>Insérer la date</w:t>
            </w:r>
          </w:p>
        </w:tc>
        <w:tc>
          <w:tcPr>
            <w:tcW w:w="2444" w:type="dxa"/>
          </w:tcPr>
          <w:p w14:paraId="5EDC4160" w14:textId="12CD78AE" w:rsidR="003D221C" w:rsidRPr="00FE2E43" w:rsidRDefault="00D73551" w:rsidP="00CE77E1">
            <w:pPr>
              <w:ind w:left="0"/>
              <w:rPr>
                <w:lang w:val="fr-CA"/>
              </w:rPr>
            </w:pPr>
            <w:r w:rsidRPr="00FE2E43">
              <w:rPr>
                <w:lang w:val="fr-CA"/>
              </w:rPr>
              <w:t>Affichage de l’appel d’offres</w:t>
            </w:r>
          </w:p>
        </w:tc>
        <w:tc>
          <w:tcPr>
            <w:tcW w:w="2429" w:type="dxa"/>
          </w:tcPr>
          <w:p w14:paraId="42C4F716" w14:textId="77777777" w:rsidR="003D221C" w:rsidRPr="00FE2E43" w:rsidRDefault="003D221C" w:rsidP="00CE77E1">
            <w:pPr>
              <w:ind w:left="0"/>
              <w:rPr>
                <w:lang w:val="fr-CA"/>
              </w:rPr>
            </w:pPr>
          </w:p>
        </w:tc>
        <w:tc>
          <w:tcPr>
            <w:tcW w:w="2422" w:type="dxa"/>
          </w:tcPr>
          <w:p w14:paraId="1947E076" w14:textId="77777777" w:rsidR="003D221C" w:rsidRPr="00FE2E43" w:rsidRDefault="003D221C" w:rsidP="00CE77E1">
            <w:pPr>
              <w:ind w:left="0"/>
              <w:rPr>
                <w:lang w:val="fr-CA"/>
              </w:rPr>
            </w:pPr>
          </w:p>
        </w:tc>
      </w:tr>
      <w:tr w:rsidR="00D73551" w:rsidRPr="00FE2E43" w14:paraId="2F7E187D" w14:textId="77777777" w:rsidTr="00D73551">
        <w:trPr>
          <w:trHeight w:val="450"/>
        </w:trPr>
        <w:tc>
          <w:tcPr>
            <w:tcW w:w="2365" w:type="dxa"/>
          </w:tcPr>
          <w:p w14:paraId="00CC43AA" w14:textId="39A434D6" w:rsidR="00D73551" w:rsidRPr="00FE2E43" w:rsidRDefault="00D73551" w:rsidP="00D73551">
            <w:pPr>
              <w:ind w:left="0"/>
              <w:rPr>
                <w:lang w:val="fr-CA"/>
              </w:rPr>
            </w:pPr>
            <w:r w:rsidRPr="00FE2E43">
              <w:rPr>
                <w:lang w:val="fr-CA"/>
              </w:rPr>
              <w:t>Insérer la date</w:t>
            </w:r>
          </w:p>
        </w:tc>
        <w:tc>
          <w:tcPr>
            <w:tcW w:w="2444" w:type="dxa"/>
          </w:tcPr>
          <w:p w14:paraId="374C76BF" w14:textId="20E77935" w:rsidR="00D73551" w:rsidRPr="00FE2E43" w:rsidRDefault="00D73551" w:rsidP="00D73551">
            <w:pPr>
              <w:ind w:left="0"/>
              <w:rPr>
                <w:lang w:val="fr-CA"/>
              </w:rPr>
            </w:pPr>
            <w:r w:rsidRPr="00FE2E43">
              <w:rPr>
                <w:lang w:val="fr-CA"/>
              </w:rPr>
              <w:t>Échéance de l’appel d’offres</w:t>
            </w:r>
          </w:p>
        </w:tc>
        <w:tc>
          <w:tcPr>
            <w:tcW w:w="2429" w:type="dxa"/>
          </w:tcPr>
          <w:p w14:paraId="0B745AC1" w14:textId="6D1B1A45" w:rsidR="00D73551" w:rsidRPr="00FE2E43" w:rsidRDefault="00D73551" w:rsidP="00D73551">
            <w:pPr>
              <w:ind w:left="0"/>
              <w:rPr>
                <w:lang w:val="fr-CA"/>
              </w:rPr>
            </w:pPr>
            <w:r w:rsidRPr="00FE2E43">
              <w:rPr>
                <w:lang w:val="fr-CA"/>
              </w:rPr>
              <w:t xml:space="preserve">Évaluation des soumissions </w:t>
            </w:r>
          </w:p>
        </w:tc>
        <w:tc>
          <w:tcPr>
            <w:tcW w:w="2422" w:type="dxa"/>
          </w:tcPr>
          <w:p w14:paraId="09CA4322" w14:textId="341B03EB" w:rsidR="00D73551" w:rsidRPr="00FE2E43" w:rsidRDefault="00D73551" w:rsidP="00D73551">
            <w:pPr>
              <w:ind w:left="0"/>
              <w:rPr>
                <w:spacing w:val="-4"/>
                <w:lang w:val="fr-CA"/>
              </w:rPr>
            </w:pPr>
            <w:r w:rsidRPr="00FE2E43">
              <w:rPr>
                <w:spacing w:val="-4"/>
                <w:lang w:val="fr-CA"/>
              </w:rPr>
              <w:t>Avis au</w:t>
            </w:r>
            <w:r w:rsidRPr="00FE2E43">
              <w:rPr>
                <w:lang w:val="fr-CA"/>
              </w:rPr>
              <w:t xml:space="preserve"> </w:t>
            </w:r>
            <w:r w:rsidR="00404D89" w:rsidRPr="00FE2E43">
              <w:rPr>
                <w:lang w:val="fr-CA"/>
              </w:rPr>
              <w:t>soumissionnaire</w:t>
            </w:r>
            <w:r w:rsidRPr="00FE2E43">
              <w:rPr>
                <w:lang w:val="fr-CA"/>
              </w:rPr>
              <w:t xml:space="preserve"> retenu</w:t>
            </w:r>
          </w:p>
        </w:tc>
      </w:tr>
      <w:tr w:rsidR="00D73551" w:rsidRPr="00FE2E43" w14:paraId="6FB391EC" w14:textId="77777777" w:rsidTr="00D73551">
        <w:trPr>
          <w:trHeight w:val="780"/>
        </w:trPr>
        <w:tc>
          <w:tcPr>
            <w:tcW w:w="2365" w:type="dxa"/>
          </w:tcPr>
          <w:p w14:paraId="137E428A" w14:textId="6CE101B9" w:rsidR="00D73551" w:rsidRPr="00FE2E43" w:rsidRDefault="00D73551" w:rsidP="00D73551">
            <w:pPr>
              <w:ind w:left="0"/>
              <w:rPr>
                <w:lang w:val="fr-CA"/>
              </w:rPr>
            </w:pPr>
            <w:r w:rsidRPr="00FE2E43">
              <w:rPr>
                <w:lang w:val="fr-CA"/>
              </w:rPr>
              <w:t>Insérer la date</w:t>
            </w:r>
          </w:p>
        </w:tc>
        <w:tc>
          <w:tcPr>
            <w:tcW w:w="2444" w:type="dxa"/>
          </w:tcPr>
          <w:p w14:paraId="6DCB546A" w14:textId="5C165114" w:rsidR="00D73551" w:rsidRPr="00FE2E43" w:rsidRDefault="00D73551" w:rsidP="00D73551">
            <w:pPr>
              <w:ind w:left="0"/>
              <w:rPr>
                <w:lang w:val="fr-CA"/>
              </w:rPr>
            </w:pPr>
            <w:r w:rsidRPr="00FE2E43">
              <w:rPr>
                <w:lang w:val="fr-CA"/>
              </w:rPr>
              <w:t>(insérer la date)</w:t>
            </w:r>
          </w:p>
        </w:tc>
        <w:tc>
          <w:tcPr>
            <w:tcW w:w="2429" w:type="dxa"/>
          </w:tcPr>
          <w:p w14:paraId="2C724DC3" w14:textId="7B9FFE8F" w:rsidR="00D73551" w:rsidRPr="00FE2E43" w:rsidRDefault="00D73551" w:rsidP="00D73551">
            <w:pPr>
              <w:ind w:left="0"/>
              <w:rPr>
                <w:lang w:val="fr-CA"/>
              </w:rPr>
            </w:pPr>
            <w:r w:rsidRPr="00FE2E43">
              <w:rPr>
                <w:lang w:val="fr-CA"/>
              </w:rPr>
              <w:t xml:space="preserve"> (insérer la date)</w:t>
            </w:r>
          </w:p>
        </w:tc>
        <w:tc>
          <w:tcPr>
            <w:tcW w:w="2422" w:type="dxa"/>
          </w:tcPr>
          <w:p w14:paraId="381DF101" w14:textId="3116A491" w:rsidR="00D73551" w:rsidRPr="00FE2E43" w:rsidRDefault="00D73551" w:rsidP="00D73551">
            <w:pPr>
              <w:ind w:left="0"/>
              <w:rPr>
                <w:lang w:val="fr-CA"/>
              </w:rPr>
            </w:pPr>
          </w:p>
        </w:tc>
      </w:tr>
    </w:tbl>
    <w:p w14:paraId="56F1ED6A" w14:textId="77777777" w:rsidR="003D221C" w:rsidRPr="00FE2E43" w:rsidRDefault="003D221C" w:rsidP="007D7EAD">
      <w:pPr>
        <w:rPr>
          <w:lang w:val="fr-CA"/>
        </w:rPr>
      </w:pPr>
    </w:p>
    <w:p w14:paraId="1A2DDDE4" w14:textId="794C4366" w:rsidR="00CC6C1E" w:rsidRPr="00FE2E43" w:rsidRDefault="003428B5" w:rsidP="003D221C">
      <w:pPr>
        <w:pStyle w:val="Titre3"/>
        <w:numPr>
          <w:ilvl w:val="0"/>
          <w:numId w:val="4"/>
        </w:numPr>
        <w:rPr>
          <w:lang w:val="fr-CA"/>
        </w:rPr>
      </w:pPr>
      <w:r w:rsidRPr="00FE2E43">
        <w:rPr>
          <w:lang w:val="fr-CA"/>
        </w:rPr>
        <w:t>Définitions</w:t>
      </w:r>
    </w:p>
    <w:p w14:paraId="6CA63A42" w14:textId="43CBB005" w:rsidR="00CC6C1E" w:rsidRPr="00FE2E43" w:rsidRDefault="003428B5" w:rsidP="007D7EAD">
      <w:pPr>
        <w:rPr>
          <w:lang w:val="fr-CA"/>
        </w:rPr>
      </w:pPr>
      <w:r w:rsidRPr="00FE2E43">
        <w:rPr>
          <w:b/>
          <w:lang w:val="fr-CA"/>
        </w:rPr>
        <w:t>Soumissionnaire</w:t>
      </w:r>
      <w:r w:rsidR="00CC6C1E" w:rsidRPr="00FE2E43">
        <w:rPr>
          <w:b/>
          <w:lang w:val="fr-CA"/>
        </w:rPr>
        <w:t xml:space="preserve"> </w:t>
      </w:r>
      <w:r w:rsidR="00CC6C1E" w:rsidRPr="00FE2E43">
        <w:rPr>
          <w:lang w:val="fr-CA"/>
        </w:rPr>
        <w:t xml:space="preserve">– </w:t>
      </w:r>
      <w:r w:rsidRPr="00FE2E43">
        <w:rPr>
          <w:lang w:val="fr-CA"/>
        </w:rPr>
        <w:t>toute personne, entreprise ou société ayant présenté une soumission à la Première Nation</w:t>
      </w:r>
      <w:r w:rsidR="00F819A2" w:rsidRPr="00FE2E43">
        <w:rPr>
          <w:lang w:val="fr-CA"/>
        </w:rPr>
        <w:t>.</w:t>
      </w:r>
    </w:p>
    <w:p w14:paraId="4015EC4A" w14:textId="77777777" w:rsidR="00CC6C1E" w:rsidRPr="00FE2E43" w:rsidRDefault="00CC6C1E" w:rsidP="007D7EAD">
      <w:pPr>
        <w:rPr>
          <w:lang w:val="fr-CA"/>
        </w:rPr>
      </w:pPr>
    </w:p>
    <w:p w14:paraId="2416A588" w14:textId="0676E01C" w:rsidR="00CC6C1E" w:rsidRPr="00FE2E43" w:rsidRDefault="00F33E49" w:rsidP="007D7EAD">
      <w:pPr>
        <w:rPr>
          <w:lang w:val="fr-CA"/>
        </w:rPr>
      </w:pPr>
      <w:r w:rsidRPr="00FE2E43">
        <w:rPr>
          <w:b/>
          <w:lang w:val="fr-CA"/>
        </w:rPr>
        <w:lastRenderedPageBreak/>
        <w:t>Soumissionnaire retenu</w:t>
      </w:r>
      <w:r w:rsidR="00CC6C1E" w:rsidRPr="00FE2E43">
        <w:rPr>
          <w:b/>
          <w:lang w:val="fr-CA"/>
        </w:rPr>
        <w:t xml:space="preserve"> </w:t>
      </w:r>
      <w:r w:rsidR="00CC6C1E" w:rsidRPr="00FE2E43">
        <w:rPr>
          <w:lang w:val="fr-CA"/>
        </w:rPr>
        <w:t>–</w:t>
      </w:r>
      <w:r w:rsidRPr="00FE2E43">
        <w:rPr>
          <w:lang w:val="fr-CA"/>
        </w:rPr>
        <w:t xml:space="preserve"> soumissionnaire retenu parmi les soumissionnaires, selon le choix de la Première Nation, pour exécuter une partie ou la totalité du devis. </w:t>
      </w:r>
    </w:p>
    <w:p w14:paraId="13D9134C" w14:textId="77777777" w:rsidR="00CC6C1E" w:rsidRPr="00FE2E43" w:rsidRDefault="00CC6C1E" w:rsidP="007D7EAD">
      <w:pPr>
        <w:rPr>
          <w:lang w:val="fr-CA"/>
        </w:rPr>
      </w:pPr>
    </w:p>
    <w:p w14:paraId="09C609A1" w14:textId="6BA4EEAF" w:rsidR="00CC6C1E" w:rsidRPr="00FE2E43" w:rsidRDefault="00EB1366" w:rsidP="007D7EAD">
      <w:pPr>
        <w:rPr>
          <w:lang w:val="fr-CA"/>
        </w:rPr>
      </w:pPr>
      <w:r w:rsidRPr="00FE2E43">
        <w:rPr>
          <w:b/>
          <w:lang w:val="fr-CA"/>
        </w:rPr>
        <w:t>Entrepreneur</w:t>
      </w:r>
      <w:r w:rsidR="00CC6C1E" w:rsidRPr="00FE2E43">
        <w:rPr>
          <w:b/>
          <w:lang w:val="fr-CA"/>
        </w:rPr>
        <w:t xml:space="preserve"> </w:t>
      </w:r>
      <w:r w:rsidR="00CC6C1E" w:rsidRPr="00FE2E43">
        <w:rPr>
          <w:lang w:val="fr-CA"/>
        </w:rPr>
        <w:t xml:space="preserve">– interchangeable </w:t>
      </w:r>
      <w:r w:rsidR="00F33E49" w:rsidRPr="00FE2E43">
        <w:rPr>
          <w:lang w:val="fr-CA"/>
        </w:rPr>
        <w:t xml:space="preserve">avec </w:t>
      </w:r>
      <w:r w:rsidR="00F819A2" w:rsidRPr="00FE2E43">
        <w:rPr>
          <w:lang w:val="fr-CA"/>
        </w:rPr>
        <w:t>« </w:t>
      </w:r>
      <w:r w:rsidR="00F33E49" w:rsidRPr="00FE2E43">
        <w:rPr>
          <w:lang w:val="fr-CA"/>
        </w:rPr>
        <w:t>soumissionnaire retenu</w:t>
      </w:r>
      <w:r w:rsidR="00F819A2" w:rsidRPr="00FE2E43">
        <w:rPr>
          <w:lang w:val="fr-CA"/>
        </w:rPr>
        <w:t> ».</w:t>
      </w:r>
    </w:p>
    <w:p w14:paraId="0D6C0FC0" w14:textId="77777777" w:rsidR="00CC6C1E" w:rsidRPr="00FE2E43" w:rsidRDefault="00CC6C1E" w:rsidP="007D7EAD">
      <w:pPr>
        <w:rPr>
          <w:lang w:val="fr-CA"/>
        </w:rPr>
      </w:pPr>
    </w:p>
    <w:p w14:paraId="05A4FD50" w14:textId="316592EE" w:rsidR="003D221C" w:rsidRPr="00FE2E43" w:rsidRDefault="00F33E49" w:rsidP="003D221C">
      <w:pPr>
        <w:rPr>
          <w:lang w:val="fr-CA"/>
        </w:rPr>
      </w:pPr>
      <w:r w:rsidRPr="00FE2E43">
        <w:rPr>
          <w:b/>
          <w:lang w:val="fr-CA"/>
        </w:rPr>
        <w:t>Première Nation</w:t>
      </w:r>
      <w:r w:rsidR="00386014" w:rsidRPr="00FE2E43">
        <w:rPr>
          <w:b/>
          <w:lang w:val="fr-CA"/>
        </w:rPr>
        <w:t xml:space="preserve"> </w:t>
      </w:r>
      <w:r w:rsidR="00CC6C1E" w:rsidRPr="00FE2E43">
        <w:rPr>
          <w:lang w:val="fr-CA"/>
        </w:rPr>
        <w:t>– (</w:t>
      </w:r>
      <w:r w:rsidRPr="00FE2E43">
        <w:rPr>
          <w:lang w:val="fr-CA"/>
        </w:rPr>
        <w:t>INSÉRER LE NOM LÉGAL DE LA PREMIÈRE NATION/BANDE</w:t>
      </w:r>
      <w:r w:rsidR="00CC6C1E" w:rsidRPr="00FE2E43">
        <w:rPr>
          <w:lang w:val="fr-CA"/>
        </w:rPr>
        <w:t>)</w:t>
      </w:r>
      <w:r w:rsidR="00F819A2" w:rsidRPr="00FE2E43">
        <w:rPr>
          <w:lang w:val="fr-CA"/>
        </w:rPr>
        <w:t>.</w:t>
      </w:r>
    </w:p>
    <w:p w14:paraId="2596A142" w14:textId="4D27895E" w:rsidR="00CC6C1E" w:rsidRPr="00FE2E43" w:rsidRDefault="00F33E49" w:rsidP="003D221C">
      <w:pPr>
        <w:pStyle w:val="Titre3"/>
        <w:numPr>
          <w:ilvl w:val="0"/>
          <w:numId w:val="4"/>
        </w:numPr>
        <w:rPr>
          <w:lang w:val="fr-CA"/>
        </w:rPr>
      </w:pPr>
      <w:r w:rsidRPr="00FE2E43">
        <w:rPr>
          <w:lang w:val="fr-CA"/>
        </w:rPr>
        <w:t>Contexte</w:t>
      </w:r>
    </w:p>
    <w:p w14:paraId="1EB5277D" w14:textId="045DA8EC" w:rsidR="00CC6C1E" w:rsidRPr="00FE2E43" w:rsidRDefault="00F949A0" w:rsidP="007D7EAD">
      <w:pPr>
        <w:rPr>
          <w:lang w:val="fr-CA"/>
        </w:rPr>
      </w:pPr>
      <w:r w:rsidRPr="00FE2E43">
        <w:rPr>
          <w:lang w:val="fr-CA"/>
        </w:rPr>
        <w:t xml:space="preserve">La Première Nation Fantastique cherche à obtenir des soumissions </w:t>
      </w:r>
      <w:r w:rsidR="00EB1366" w:rsidRPr="00FE2E43">
        <w:rPr>
          <w:lang w:val="fr-CA"/>
        </w:rPr>
        <w:t>d’entrepreneurs</w:t>
      </w:r>
      <w:r w:rsidRPr="00FE2E43">
        <w:rPr>
          <w:lang w:val="fr-CA"/>
        </w:rPr>
        <w:t xml:space="preserve"> qualifiés pour </w:t>
      </w:r>
      <w:r w:rsidR="00F819A2" w:rsidRPr="00FE2E43">
        <w:rPr>
          <w:lang w:val="fr-CA"/>
        </w:rPr>
        <w:t>prendre en charge</w:t>
      </w:r>
      <w:r w:rsidRPr="00FE2E43">
        <w:rPr>
          <w:lang w:val="fr-CA"/>
        </w:rPr>
        <w:t xml:space="preserve">, conjointement avec le coordonnateur de la collecte des déchets et du recyclage, la collecte </w:t>
      </w:r>
      <w:r w:rsidR="00F819A2" w:rsidRPr="00FE2E43">
        <w:rPr>
          <w:lang w:val="fr-CA"/>
        </w:rPr>
        <w:t xml:space="preserve">hebdomadaire et </w:t>
      </w:r>
      <w:r w:rsidRPr="00FE2E43">
        <w:rPr>
          <w:lang w:val="fr-CA"/>
        </w:rPr>
        <w:t xml:space="preserve">aux deux semaines des matières résiduelles, recyclables et compostables </w:t>
      </w:r>
      <w:r w:rsidR="00F819A2" w:rsidRPr="00FE2E43">
        <w:rPr>
          <w:lang w:val="fr-CA"/>
        </w:rPr>
        <w:t>domestiques</w:t>
      </w:r>
      <w:r w:rsidRPr="00FE2E43">
        <w:rPr>
          <w:lang w:val="fr-CA"/>
        </w:rPr>
        <w:t xml:space="preserve"> de la Première Nation Fantastique. </w:t>
      </w:r>
      <w:r w:rsidR="00F819A2" w:rsidRPr="00FE2E43">
        <w:rPr>
          <w:lang w:val="fr-CA"/>
        </w:rPr>
        <w:t>De plus</w:t>
      </w:r>
      <w:r w:rsidR="0023691C" w:rsidRPr="00FE2E43">
        <w:rPr>
          <w:lang w:val="fr-CA"/>
        </w:rPr>
        <w:t xml:space="preserve">, chacun des immeubles de la Première Nation Fantastique devra être équipé de conteneurs aux fins de la collecte hebdomadaire. </w:t>
      </w:r>
    </w:p>
    <w:p w14:paraId="3CF130B3" w14:textId="77777777" w:rsidR="0023691C" w:rsidRPr="00FE2E43" w:rsidRDefault="0023691C" w:rsidP="007D7EAD">
      <w:pPr>
        <w:rPr>
          <w:lang w:val="fr-CA"/>
        </w:rPr>
      </w:pPr>
    </w:p>
    <w:p w14:paraId="26B896F7" w14:textId="473095F4" w:rsidR="00CC6C1E" w:rsidRPr="00FE2E43" w:rsidRDefault="0023691C" w:rsidP="007D7EAD">
      <w:pPr>
        <w:rPr>
          <w:lang w:val="fr-CA"/>
        </w:rPr>
      </w:pPr>
      <w:r w:rsidRPr="00FE2E43">
        <w:rPr>
          <w:lang w:val="fr-CA"/>
        </w:rPr>
        <w:t xml:space="preserve">La Première Nation Fantastique </w:t>
      </w:r>
      <w:r w:rsidR="00155910" w:rsidRPr="00FE2E43">
        <w:rPr>
          <w:lang w:val="fr-CA"/>
        </w:rPr>
        <w:t xml:space="preserve">croit </w:t>
      </w:r>
      <w:r w:rsidR="00A341A9" w:rsidRPr="00FE2E43">
        <w:rPr>
          <w:lang w:val="fr-CA"/>
        </w:rPr>
        <w:t>fermement</w:t>
      </w:r>
      <w:r w:rsidRPr="00FE2E43">
        <w:rPr>
          <w:lang w:val="fr-CA"/>
        </w:rPr>
        <w:t xml:space="preserve"> que l’engagement à l’égard de l’environnement et </w:t>
      </w:r>
      <w:r w:rsidR="00155910" w:rsidRPr="00FE2E43">
        <w:rPr>
          <w:lang w:val="fr-CA"/>
        </w:rPr>
        <w:t>de</w:t>
      </w:r>
      <w:r w:rsidRPr="00FE2E43">
        <w:rPr>
          <w:lang w:val="fr-CA"/>
        </w:rPr>
        <w:t xml:space="preserve"> la santé et la sécurité des employés, des visiteurs et des </w:t>
      </w:r>
      <w:r w:rsidR="00EB1366" w:rsidRPr="00FE2E43">
        <w:rPr>
          <w:lang w:val="fr-CA"/>
        </w:rPr>
        <w:t>entrepreneurs</w:t>
      </w:r>
      <w:r w:rsidRPr="00FE2E43">
        <w:rPr>
          <w:lang w:val="fr-CA"/>
        </w:rPr>
        <w:t xml:space="preserve"> est essentiel à l’exploitation optimale et à la longévité de ses entreprises. Conformément à cette conviction, la Première Nation Fantastique s’est engagée à </w:t>
      </w:r>
      <w:r w:rsidR="00155910" w:rsidRPr="00FE2E43">
        <w:rPr>
          <w:lang w:val="fr-CA"/>
        </w:rPr>
        <w:t>faire en sorte</w:t>
      </w:r>
      <w:r w:rsidRPr="00FE2E43">
        <w:rPr>
          <w:lang w:val="fr-CA"/>
        </w:rPr>
        <w:t xml:space="preserve"> que ses employés ainsi que ses visiteurs et </w:t>
      </w:r>
      <w:r w:rsidR="00EB1366" w:rsidRPr="00FE2E43">
        <w:rPr>
          <w:lang w:val="fr-CA"/>
        </w:rPr>
        <w:t>entrepreneurs</w:t>
      </w:r>
      <w:r w:rsidRPr="00FE2E43">
        <w:rPr>
          <w:lang w:val="fr-CA"/>
        </w:rPr>
        <w:t xml:space="preserve"> soient </w:t>
      </w:r>
      <w:r w:rsidR="00404D89" w:rsidRPr="00FE2E43">
        <w:rPr>
          <w:lang w:val="fr-CA"/>
        </w:rPr>
        <w:t>informés</w:t>
      </w:r>
      <w:r w:rsidRPr="00FE2E43">
        <w:rPr>
          <w:lang w:val="fr-CA"/>
        </w:rPr>
        <w:t xml:space="preserve"> de leurs responsabilités en matière de protection de l’environnement et </w:t>
      </w:r>
      <w:r w:rsidR="00404D89" w:rsidRPr="00FE2E43">
        <w:rPr>
          <w:lang w:val="fr-CA"/>
        </w:rPr>
        <w:t xml:space="preserve">en matière </w:t>
      </w:r>
      <w:r w:rsidRPr="00FE2E43">
        <w:rPr>
          <w:lang w:val="fr-CA"/>
        </w:rPr>
        <w:t xml:space="preserve">de santé et sécurité </w:t>
      </w:r>
      <w:r w:rsidR="008E328A" w:rsidRPr="00FE2E43">
        <w:rPr>
          <w:lang w:val="fr-CA"/>
        </w:rPr>
        <w:t xml:space="preserve">et </w:t>
      </w:r>
      <w:r w:rsidR="00404D89" w:rsidRPr="00FE2E43">
        <w:rPr>
          <w:lang w:val="fr-CA"/>
        </w:rPr>
        <w:t>travaillent</w:t>
      </w:r>
      <w:r w:rsidR="008E328A" w:rsidRPr="00FE2E43">
        <w:rPr>
          <w:lang w:val="fr-CA"/>
        </w:rPr>
        <w:t xml:space="preserve"> </w:t>
      </w:r>
      <w:r w:rsidR="00A341A9" w:rsidRPr="00FE2E43">
        <w:rPr>
          <w:lang w:val="fr-CA"/>
        </w:rPr>
        <w:t>de la façon la plus sécuritaire possible</w:t>
      </w:r>
      <w:r w:rsidR="008E328A" w:rsidRPr="00FE2E43">
        <w:rPr>
          <w:lang w:val="fr-CA"/>
        </w:rPr>
        <w:t xml:space="preserve">. </w:t>
      </w:r>
      <w:r w:rsidRPr="00FE2E43">
        <w:rPr>
          <w:lang w:val="fr-CA"/>
        </w:rPr>
        <w:t xml:space="preserve"> </w:t>
      </w:r>
    </w:p>
    <w:p w14:paraId="1284502F" w14:textId="77777777" w:rsidR="00CC6C1E" w:rsidRPr="00FE2E43" w:rsidRDefault="00CC6C1E" w:rsidP="007D7EAD">
      <w:pPr>
        <w:rPr>
          <w:lang w:val="fr-CA"/>
        </w:rPr>
      </w:pPr>
    </w:p>
    <w:p w14:paraId="7904D55E" w14:textId="0DC532D2" w:rsidR="00CC6C1E" w:rsidRPr="00FE2E43" w:rsidRDefault="00404D89" w:rsidP="007D7EAD">
      <w:pPr>
        <w:rPr>
          <w:lang w:val="fr-CA"/>
        </w:rPr>
      </w:pPr>
      <w:r w:rsidRPr="00FE2E43">
        <w:rPr>
          <w:lang w:val="fr-CA"/>
        </w:rPr>
        <w:t>Par ailleurs</w:t>
      </w:r>
      <w:r w:rsidR="004006B0" w:rsidRPr="00FE2E43">
        <w:rPr>
          <w:lang w:val="fr-CA"/>
        </w:rPr>
        <w:t xml:space="preserve">, les pratiques de travail des </w:t>
      </w:r>
      <w:r w:rsidR="00EB1366" w:rsidRPr="00FE2E43">
        <w:rPr>
          <w:lang w:val="fr-CA"/>
        </w:rPr>
        <w:t>entrepreneur</w:t>
      </w:r>
      <w:r w:rsidR="004006B0" w:rsidRPr="00FE2E43">
        <w:rPr>
          <w:lang w:val="fr-CA"/>
        </w:rPr>
        <w:t>s peuvent avoir des répercussions importantes sur l’environnement</w:t>
      </w:r>
      <w:r w:rsidR="001B5089" w:rsidRPr="00FE2E43">
        <w:rPr>
          <w:lang w:val="fr-CA"/>
        </w:rPr>
        <w:t xml:space="preserve"> du </w:t>
      </w:r>
      <w:r w:rsidR="00E57FBB" w:rsidRPr="00FE2E43">
        <w:rPr>
          <w:lang w:val="fr-CA"/>
        </w:rPr>
        <w:t>lieu de travail</w:t>
      </w:r>
      <w:r w:rsidR="00A341A9" w:rsidRPr="00FE2E43">
        <w:rPr>
          <w:lang w:val="fr-CA"/>
        </w:rPr>
        <w:t xml:space="preserve"> </w:t>
      </w:r>
      <w:r w:rsidR="004006B0" w:rsidRPr="00FE2E43">
        <w:rPr>
          <w:lang w:val="fr-CA"/>
        </w:rPr>
        <w:t xml:space="preserve">et </w:t>
      </w:r>
      <w:r w:rsidR="001B5089" w:rsidRPr="00FE2E43">
        <w:rPr>
          <w:lang w:val="fr-CA"/>
        </w:rPr>
        <w:t xml:space="preserve">sur </w:t>
      </w:r>
      <w:r w:rsidR="004006B0" w:rsidRPr="00FE2E43">
        <w:rPr>
          <w:lang w:val="fr-CA"/>
        </w:rPr>
        <w:t>la gestion de la santé et</w:t>
      </w:r>
      <w:r w:rsidR="001B5089" w:rsidRPr="00FE2E43">
        <w:rPr>
          <w:lang w:val="fr-CA"/>
        </w:rPr>
        <w:t xml:space="preserve"> de</w:t>
      </w:r>
      <w:r w:rsidR="004006B0" w:rsidRPr="00FE2E43">
        <w:rPr>
          <w:lang w:val="fr-CA"/>
        </w:rPr>
        <w:t xml:space="preserve"> la sécurité au sein de la Première Nation Fantastique. Notre administration </w:t>
      </w:r>
      <w:r w:rsidR="001B5089" w:rsidRPr="00FE2E43">
        <w:rPr>
          <w:lang w:val="fr-CA"/>
        </w:rPr>
        <w:t xml:space="preserve">favorisera </w:t>
      </w:r>
      <w:r w:rsidR="00A341A9" w:rsidRPr="00FE2E43">
        <w:rPr>
          <w:lang w:val="fr-CA"/>
        </w:rPr>
        <w:t xml:space="preserve">une </w:t>
      </w:r>
      <w:r w:rsidR="001B5089" w:rsidRPr="00FE2E43">
        <w:rPr>
          <w:lang w:val="fr-CA"/>
        </w:rPr>
        <w:t xml:space="preserve">association </w:t>
      </w:r>
      <w:r w:rsidR="00A341A9" w:rsidRPr="00FE2E43">
        <w:rPr>
          <w:lang w:val="fr-CA"/>
        </w:rPr>
        <w:t>avec</w:t>
      </w:r>
      <w:r w:rsidR="004006B0" w:rsidRPr="00FE2E43">
        <w:rPr>
          <w:lang w:val="fr-CA"/>
        </w:rPr>
        <w:t xml:space="preserve"> des </w:t>
      </w:r>
      <w:r w:rsidR="00EB1366" w:rsidRPr="00FE2E43">
        <w:rPr>
          <w:lang w:val="fr-CA"/>
        </w:rPr>
        <w:t>entrepreneur</w:t>
      </w:r>
      <w:r w:rsidR="004006B0" w:rsidRPr="00FE2E43">
        <w:rPr>
          <w:lang w:val="fr-CA"/>
        </w:rPr>
        <w:t xml:space="preserve">s pour qui l’engagement envers la santé et la sécurité des employés et </w:t>
      </w:r>
      <w:r w:rsidR="00CE77E1" w:rsidRPr="00FE2E43">
        <w:rPr>
          <w:lang w:val="fr-CA"/>
        </w:rPr>
        <w:t xml:space="preserve">envers </w:t>
      </w:r>
      <w:r w:rsidR="001B5089" w:rsidRPr="00FE2E43">
        <w:rPr>
          <w:lang w:val="fr-CA"/>
        </w:rPr>
        <w:t xml:space="preserve">l’environnement du </w:t>
      </w:r>
      <w:r w:rsidR="00E57FBB" w:rsidRPr="00FE2E43">
        <w:rPr>
          <w:lang w:val="fr-CA"/>
        </w:rPr>
        <w:t>lieu de travail</w:t>
      </w:r>
      <w:r w:rsidR="00A341A9" w:rsidRPr="00FE2E43">
        <w:rPr>
          <w:lang w:val="fr-CA"/>
        </w:rPr>
        <w:t xml:space="preserve"> </w:t>
      </w:r>
      <w:r w:rsidR="004006B0" w:rsidRPr="00FE2E43">
        <w:rPr>
          <w:lang w:val="fr-CA"/>
        </w:rPr>
        <w:t>est tout aussi important</w:t>
      </w:r>
      <w:r w:rsidRPr="00FE2E43">
        <w:rPr>
          <w:lang w:val="fr-CA"/>
        </w:rPr>
        <w:t xml:space="preserve"> que pour la Première Nation Fantastique</w:t>
      </w:r>
      <w:r w:rsidR="004006B0" w:rsidRPr="00FE2E43">
        <w:rPr>
          <w:lang w:val="fr-CA"/>
        </w:rPr>
        <w:t xml:space="preserve">. </w:t>
      </w:r>
    </w:p>
    <w:p w14:paraId="497A5D20" w14:textId="4FB15CA8" w:rsidR="00CC6C1E" w:rsidRPr="00FE2E43" w:rsidRDefault="00CE77E1" w:rsidP="003D221C">
      <w:pPr>
        <w:pStyle w:val="Titre3"/>
        <w:numPr>
          <w:ilvl w:val="0"/>
          <w:numId w:val="4"/>
        </w:numPr>
        <w:rPr>
          <w:lang w:val="fr-CA"/>
        </w:rPr>
      </w:pPr>
      <w:r w:rsidRPr="00FE2E43">
        <w:rPr>
          <w:lang w:val="fr-CA"/>
        </w:rPr>
        <w:t>Objectif</w:t>
      </w:r>
    </w:p>
    <w:p w14:paraId="765376B4" w14:textId="03E89EAF" w:rsidR="00CC6C1E" w:rsidRPr="00FE2E43" w:rsidRDefault="00CE77E1" w:rsidP="007D7EAD">
      <w:pPr>
        <w:rPr>
          <w:lang w:val="fr-CA"/>
        </w:rPr>
      </w:pPr>
      <w:r w:rsidRPr="00FE2E43">
        <w:rPr>
          <w:lang w:val="fr-CA"/>
        </w:rPr>
        <w:t xml:space="preserve">L’objectif du présent appel d’offres est de recevoir des soumissions </w:t>
      </w:r>
      <w:r w:rsidR="00EB1366" w:rsidRPr="00FE2E43">
        <w:rPr>
          <w:lang w:val="fr-CA"/>
        </w:rPr>
        <w:t>d’entrepreneurs</w:t>
      </w:r>
      <w:r w:rsidRPr="00FE2E43">
        <w:rPr>
          <w:lang w:val="fr-CA"/>
        </w:rPr>
        <w:t xml:space="preserve"> qualifiés pour offrir des services de collecte des matières </w:t>
      </w:r>
      <w:r w:rsidR="00DB4E2C" w:rsidRPr="00FE2E43">
        <w:rPr>
          <w:lang w:val="fr-CA"/>
        </w:rPr>
        <w:t>résiduelles</w:t>
      </w:r>
      <w:r w:rsidRPr="00FE2E43">
        <w:rPr>
          <w:lang w:val="fr-CA"/>
        </w:rPr>
        <w:t xml:space="preserve">, recyclables et </w:t>
      </w:r>
      <w:r w:rsidRPr="00FE2E43">
        <w:rPr>
          <w:lang w:val="fr-CA"/>
        </w:rPr>
        <w:lastRenderedPageBreak/>
        <w:t xml:space="preserve">compostables aux résidents et aux immeubles communautaires de la Première Nation Fantastique. </w:t>
      </w:r>
    </w:p>
    <w:p w14:paraId="7AFDCEAC" w14:textId="77777777" w:rsidR="00CC6C1E" w:rsidRPr="00FE2E43" w:rsidRDefault="00CC6C1E" w:rsidP="007D7EAD">
      <w:pPr>
        <w:rPr>
          <w:lang w:val="fr-CA"/>
        </w:rPr>
      </w:pPr>
    </w:p>
    <w:p w14:paraId="75EEA347" w14:textId="6DD3809A" w:rsidR="00CC6C1E" w:rsidRPr="00FE2E43" w:rsidRDefault="00EB1366" w:rsidP="007D7EAD">
      <w:pPr>
        <w:rPr>
          <w:lang w:val="fr-CA"/>
        </w:rPr>
      </w:pPr>
      <w:r w:rsidRPr="00FE2E43">
        <w:rPr>
          <w:lang w:val="fr-CA"/>
        </w:rPr>
        <w:t>L’entrepreneur</w:t>
      </w:r>
      <w:r w:rsidR="0098783A" w:rsidRPr="00FE2E43">
        <w:rPr>
          <w:lang w:val="fr-CA"/>
        </w:rPr>
        <w:t xml:space="preserve"> sera responsable d’exercer tous les contrôles environnementaux et de circulation ainsi que de fournir </w:t>
      </w:r>
      <w:r w:rsidR="00DB4E2C" w:rsidRPr="00FE2E43">
        <w:rPr>
          <w:lang w:val="fr-CA"/>
        </w:rPr>
        <w:t>tout le matériel nécessaire</w:t>
      </w:r>
      <w:r w:rsidR="0098783A" w:rsidRPr="00FE2E43">
        <w:rPr>
          <w:lang w:val="fr-CA"/>
        </w:rPr>
        <w:t xml:space="preserve"> à la prestation des services. </w:t>
      </w:r>
    </w:p>
    <w:p w14:paraId="5EFAD24D" w14:textId="77777777" w:rsidR="00CC6C1E" w:rsidRPr="00FE2E43" w:rsidRDefault="00CC6C1E" w:rsidP="007D7EAD">
      <w:pPr>
        <w:rPr>
          <w:lang w:val="fr-CA"/>
        </w:rPr>
      </w:pPr>
    </w:p>
    <w:p w14:paraId="5762C962" w14:textId="09187F55" w:rsidR="00CC6C1E" w:rsidRPr="00FE2E43" w:rsidRDefault="0098783A" w:rsidP="007D7EAD">
      <w:pPr>
        <w:rPr>
          <w:lang w:val="fr-CA"/>
        </w:rPr>
      </w:pPr>
      <w:r w:rsidRPr="00FE2E43">
        <w:rPr>
          <w:lang w:val="fr-CA"/>
        </w:rPr>
        <w:t>Les principaux objectifs de la Première Nation sont les suivants :</w:t>
      </w:r>
    </w:p>
    <w:p w14:paraId="03D4A6A5" w14:textId="2A846367" w:rsidR="00CC6C1E" w:rsidRPr="00FE2E43" w:rsidRDefault="00E5244A" w:rsidP="007D7EAD">
      <w:pPr>
        <w:pStyle w:val="Paragraphedeliste"/>
        <w:numPr>
          <w:ilvl w:val="2"/>
          <w:numId w:val="3"/>
        </w:numPr>
        <w:rPr>
          <w:lang w:val="fr-CA"/>
        </w:rPr>
      </w:pPr>
      <w:r w:rsidRPr="00FE2E43">
        <w:rPr>
          <w:lang w:val="fr-CA"/>
        </w:rPr>
        <w:t>offrir</w:t>
      </w:r>
      <w:r w:rsidR="0098783A" w:rsidRPr="00FE2E43">
        <w:rPr>
          <w:lang w:val="fr-CA"/>
        </w:rPr>
        <w:t xml:space="preserve"> de</w:t>
      </w:r>
      <w:r w:rsidR="0041075A" w:rsidRPr="00FE2E43">
        <w:rPr>
          <w:lang w:val="fr-CA"/>
        </w:rPr>
        <w:t>s</w:t>
      </w:r>
      <w:r w:rsidR="0098783A" w:rsidRPr="00FE2E43">
        <w:rPr>
          <w:lang w:val="fr-CA"/>
        </w:rPr>
        <w:t xml:space="preserve"> services à la communauté de façon rentable;</w:t>
      </w:r>
    </w:p>
    <w:p w14:paraId="1009CCF4" w14:textId="2321EBE1" w:rsidR="00CC6C1E" w:rsidRPr="00FE2E43" w:rsidRDefault="0098783A" w:rsidP="007D7EAD">
      <w:pPr>
        <w:pStyle w:val="Paragraphedeliste"/>
        <w:numPr>
          <w:ilvl w:val="2"/>
          <w:numId w:val="3"/>
        </w:numPr>
        <w:rPr>
          <w:lang w:val="fr-CA"/>
        </w:rPr>
      </w:pPr>
      <w:r w:rsidRPr="00FE2E43">
        <w:rPr>
          <w:lang w:val="fr-CA"/>
        </w:rPr>
        <w:t>s’assurer que les résidents sont informés adéquatement relativement la prestation des services;</w:t>
      </w:r>
    </w:p>
    <w:p w14:paraId="63086B47" w14:textId="2ACD291C" w:rsidR="00CC6C1E" w:rsidRPr="00FE2E43" w:rsidRDefault="0098783A" w:rsidP="007D7EAD">
      <w:pPr>
        <w:pStyle w:val="Paragraphedeliste"/>
        <w:numPr>
          <w:ilvl w:val="2"/>
          <w:numId w:val="3"/>
        </w:numPr>
        <w:rPr>
          <w:lang w:val="fr-CA"/>
        </w:rPr>
      </w:pPr>
      <w:r w:rsidRPr="00FE2E43">
        <w:rPr>
          <w:lang w:val="fr-CA"/>
        </w:rPr>
        <w:t>instaurer les mesures de contrôle adéquates en ce qui a trait à la circulation, à la santé et à la sécurité;</w:t>
      </w:r>
    </w:p>
    <w:p w14:paraId="55087D4D" w14:textId="3C1EDC6D" w:rsidR="00CC6C1E" w:rsidRPr="00FE2E43" w:rsidRDefault="0098783A" w:rsidP="007D7EAD">
      <w:pPr>
        <w:pStyle w:val="Paragraphedeliste"/>
        <w:numPr>
          <w:ilvl w:val="2"/>
          <w:numId w:val="3"/>
        </w:numPr>
        <w:rPr>
          <w:lang w:val="fr-CA"/>
        </w:rPr>
      </w:pPr>
      <w:r w:rsidRPr="00FE2E43">
        <w:rPr>
          <w:lang w:val="fr-CA"/>
        </w:rPr>
        <w:t xml:space="preserve">assurer l’efficacité des activités </w:t>
      </w:r>
      <w:r w:rsidR="001B6396" w:rsidRPr="00FE2E43">
        <w:rPr>
          <w:lang w:val="fr-CA"/>
        </w:rPr>
        <w:t>sous contrat</w:t>
      </w:r>
      <w:r w:rsidRPr="00FE2E43">
        <w:rPr>
          <w:lang w:val="fr-CA"/>
        </w:rPr>
        <w:t xml:space="preserve"> au sein de l’infrastructure de la Première Nation.</w:t>
      </w:r>
    </w:p>
    <w:p w14:paraId="41BBCC23" w14:textId="1485AA08" w:rsidR="00CC6C1E" w:rsidRPr="00FE2E43" w:rsidRDefault="00EE57D2" w:rsidP="003D221C">
      <w:pPr>
        <w:pStyle w:val="Titre3"/>
        <w:numPr>
          <w:ilvl w:val="0"/>
          <w:numId w:val="4"/>
        </w:numPr>
        <w:rPr>
          <w:lang w:val="fr-CA"/>
        </w:rPr>
      </w:pPr>
      <w:r w:rsidRPr="00FE2E43">
        <w:rPr>
          <w:lang w:val="fr-CA"/>
        </w:rPr>
        <w:t>Éléments livrables</w:t>
      </w:r>
    </w:p>
    <w:p w14:paraId="5C933A66" w14:textId="791C9B35" w:rsidR="00CC6C1E" w:rsidRPr="00FE2E43" w:rsidRDefault="00EB1366" w:rsidP="007D7EAD">
      <w:pPr>
        <w:rPr>
          <w:lang w:val="fr-CA"/>
        </w:rPr>
      </w:pPr>
      <w:r w:rsidRPr="00FE2E43">
        <w:rPr>
          <w:lang w:val="fr-CA"/>
        </w:rPr>
        <w:t>L’entrepreneur</w:t>
      </w:r>
      <w:r w:rsidR="00743AD5" w:rsidRPr="00FE2E43">
        <w:rPr>
          <w:lang w:val="fr-CA"/>
        </w:rPr>
        <w:t xml:space="preserve"> devra </w:t>
      </w:r>
      <w:r w:rsidR="001B6396" w:rsidRPr="00FE2E43">
        <w:rPr>
          <w:lang w:val="fr-CA"/>
        </w:rPr>
        <w:t>faire ce qui suit</w:t>
      </w:r>
      <w:r w:rsidR="00743AD5" w:rsidRPr="00FE2E43">
        <w:rPr>
          <w:lang w:val="fr-CA"/>
        </w:rPr>
        <w:t> :</w:t>
      </w:r>
    </w:p>
    <w:p w14:paraId="1734332C" w14:textId="34262C19" w:rsidR="00CC6C1E" w:rsidRPr="00FE2E43" w:rsidRDefault="001B6396" w:rsidP="003D221C">
      <w:pPr>
        <w:pStyle w:val="Paragraphedeliste"/>
        <w:numPr>
          <w:ilvl w:val="0"/>
          <w:numId w:val="5"/>
        </w:numPr>
        <w:rPr>
          <w:lang w:val="fr-CA"/>
        </w:rPr>
      </w:pPr>
      <w:r w:rsidRPr="00FE2E43">
        <w:rPr>
          <w:lang w:val="fr-CA"/>
        </w:rPr>
        <w:t xml:space="preserve">assurer la </w:t>
      </w:r>
      <w:r w:rsidR="00743AD5" w:rsidRPr="00FE2E43">
        <w:rPr>
          <w:lang w:val="fr-CA"/>
        </w:rPr>
        <w:t>collecte hebdomadaire des matières résiduelles domestiques;</w:t>
      </w:r>
    </w:p>
    <w:p w14:paraId="489BE9D6" w14:textId="07053E4A" w:rsidR="00CC6C1E" w:rsidRPr="00FE2E43" w:rsidRDefault="001B6396" w:rsidP="003D221C">
      <w:pPr>
        <w:pStyle w:val="Paragraphedeliste"/>
        <w:numPr>
          <w:ilvl w:val="0"/>
          <w:numId w:val="5"/>
        </w:numPr>
        <w:rPr>
          <w:lang w:val="fr-CA"/>
        </w:rPr>
      </w:pPr>
      <w:r w:rsidRPr="00FE2E43">
        <w:rPr>
          <w:lang w:val="fr-CA"/>
        </w:rPr>
        <w:t xml:space="preserve">assurer la </w:t>
      </w:r>
      <w:r w:rsidR="00743AD5" w:rsidRPr="00FE2E43">
        <w:rPr>
          <w:lang w:val="fr-CA"/>
        </w:rPr>
        <w:t>collecte aux deux semaines des matières recyclables domestiques;</w:t>
      </w:r>
    </w:p>
    <w:p w14:paraId="3B6DED0A" w14:textId="667EC0EC" w:rsidR="00743AD5" w:rsidRPr="00FE2E43" w:rsidRDefault="001B6396" w:rsidP="00743AD5">
      <w:pPr>
        <w:pStyle w:val="Paragraphedeliste"/>
        <w:numPr>
          <w:ilvl w:val="0"/>
          <w:numId w:val="5"/>
        </w:numPr>
        <w:rPr>
          <w:lang w:val="fr-CA"/>
        </w:rPr>
      </w:pPr>
      <w:r w:rsidRPr="00FE2E43">
        <w:rPr>
          <w:lang w:val="fr-CA"/>
        </w:rPr>
        <w:t xml:space="preserve">assurer la </w:t>
      </w:r>
      <w:r w:rsidR="00743AD5" w:rsidRPr="00FE2E43">
        <w:rPr>
          <w:lang w:val="fr-CA"/>
        </w:rPr>
        <w:t>collecte aux deux semaines des matières compostables domestiques;</w:t>
      </w:r>
    </w:p>
    <w:p w14:paraId="5FD4FECE" w14:textId="3267A926" w:rsidR="00E87A20" w:rsidRPr="00FE2E43" w:rsidRDefault="00E87A20" w:rsidP="003D221C">
      <w:pPr>
        <w:pStyle w:val="Paragraphedeliste"/>
        <w:numPr>
          <w:ilvl w:val="0"/>
          <w:numId w:val="5"/>
        </w:numPr>
        <w:rPr>
          <w:lang w:val="fr-CA"/>
        </w:rPr>
      </w:pPr>
      <w:r w:rsidRPr="00FE2E43">
        <w:rPr>
          <w:lang w:val="fr-CA"/>
        </w:rPr>
        <w:t>fournir des conteneurs aux immeubles communautaires indiqués;</w:t>
      </w:r>
    </w:p>
    <w:p w14:paraId="1C68F769" w14:textId="221E5E48" w:rsidR="00CC6C1E" w:rsidRPr="00FE2E43" w:rsidRDefault="001B6396" w:rsidP="003D221C">
      <w:pPr>
        <w:pStyle w:val="Paragraphedeliste"/>
        <w:numPr>
          <w:ilvl w:val="0"/>
          <w:numId w:val="5"/>
        </w:numPr>
        <w:rPr>
          <w:lang w:val="fr-CA"/>
        </w:rPr>
      </w:pPr>
      <w:r w:rsidRPr="00FE2E43">
        <w:rPr>
          <w:lang w:val="fr-CA"/>
        </w:rPr>
        <w:t xml:space="preserve">assurer la </w:t>
      </w:r>
      <w:r w:rsidR="00E87A20" w:rsidRPr="00FE2E43">
        <w:rPr>
          <w:lang w:val="fr-CA"/>
        </w:rPr>
        <w:t>collecte hebdomadaire des déchets des conteneurs;</w:t>
      </w:r>
    </w:p>
    <w:p w14:paraId="01E8472C" w14:textId="20AEAF0B" w:rsidR="00CC6C1E" w:rsidRPr="00FE2E43" w:rsidRDefault="00E87A20" w:rsidP="003D221C">
      <w:pPr>
        <w:pStyle w:val="Paragraphedeliste"/>
        <w:numPr>
          <w:ilvl w:val="0"/>
          <w:numId w:val="5"/>
        </w:numPr>
        <w:rPr>
          <w:lang w:val="fr-CA"/>
        </w:rPr>
      </w:pPr>
      <w:r w:rsidRPr="00FE2E43">
        <w:rPr>
          <w:lang w:val="fr-CA"/>
        </w:rPr>
        <w:t>prêter main</w:t>
      </w:r>
      <w:r w:rsidR="005A4474">
        <w:rPr>
          <w:lang w:val="fr-CA"/>
        </w:rPr>
        <w:t>-</w:t>
      </w:r>
      <w:r w:rsidRPr="00FE2E43">
        <w:rPr>
          <w:lang w:val="fr-CA"/>
        </w:rPr>
        <w:t>forte au coordonnateur de la collecte des déchets et d</w:t>
      </w:r>
      <w:r w:rsidR="008409D9" w:rsidRPr="00FE2E43">
        <w:rPr>
          <w:lang w:val="fr-CA"/>
        </w:rPr>
        <w:t xml:space="preserve">u recyclage en ce qui a trait à l’information du public et aux ateliers de formation </w:t>
      </w:r>
      <w:r w:rsidR="005C55DD" w:rsidRPr="00FE2E43">
        <w:rPr>
          <w:lang w:val="fr-CA"/>
        </w:rPr>
        <w:t>pour les</w:t>
      </w:r>
      <w:r w:rsidR="008409D9" w:rsidRPr="00FE2E43">
        <w:rPr>
          <w:lang w:val="fr-CA"/>
        </w:rPr>
        <w:t xml:space="preserve"> membres de la communauté;</w:t>
      </w:r>
    </w:p>
    <w:p w14:paraId="1BED10C7" w14:textId="448091A0" w:rsidR="008409D9" w:rsidRPr="00FE2E43" w:rsidRDefault="008409D9" w:rsidP="008409D9">
      <w:pPr>
        <w:pStyle w:val="Paragraphedeliste"/>
        <w:numPr>
          <w:ilvl w:val="0"/>
          <w:numId w:val="5"/>
        </w:numPr>
        <w:rPr>
          <w:lang w:val="fr-CA"/>
        </w:rPr>
      </w:pPr>
      <w:r w:rsidRPr="00FE2E43">
        <w:rPr>
          <w:lang w:val="fr-CA"/>
        </w:rPr>
        <w:t>prêter main</w:t>
      </w:r>
      <w:r w:rsidR="005A4474">
        <w:rPr>
          <w:lang w:val="fr-CA"/>
        </w:rPr>
        <w:t>-</w:t>
      </w:r>
      <w:r w:rsidRPr="00FE2E43">
        <w:rPr>
          <w:lang w:val="fr-CA"/>
        </w:rPr>
        <w:t>forte au coordonnateur de la collecte des déchets et du recyclage en ce qui a trait au nettoyage de la communauté au printemps et à l’automne, ce qui comprend la fourniture de conteneurs p</w:t>
      </w:r>
      <w:r w:rsidR="005C55DD" w:rsidRPr="00FE2E43">
        <w:rPr>
          <w:lang w:val="fr-CA"/>
        </w:rPr>
        <w:t>o</w:t>
      </w:r>
      <w:r w:rsidRPr="00FE2E43">
        <w:rPr>
          <w:lang w:val="fr-CA"/>
        </w:rPr>
        <w:t>ur la collecte de métaux, de pneus et de déchets mixtes;</w:t>
      </w:r>
    </w:p>
    <w:p w14:paraId="4301FF0F" w14:textId="3070A1AD" w:rsidR="00CC6C1E" w:rsidRPr="00FE2E43" w:rsidRDefault="00DC584A" w:rsidP="003D221C">
      <w:pPr>
        <w:pStyle w:val="Paragraphedeliste"/>
        <w:numPr>
          <w:ilvl w:val="0"/>
          <w:numId w:val="5"/>
        </w:numPr>
        <w:rPr>
          <w:lang w:val="fr-CA"/>
        </w:rPr>
      </w:pPr>
      <w:r w:rsidRPr="00FE2E43">
        <w:rPr>
          <w:lang w:val="fr-CA"/>
        </w:rPr>
        <w:t xml:space="preserve">fournir son </w:t>
      </w:r>
      <w:r w:rsidR="00DB4E2C" w:rsidRPr="00FE2E43">
        <w:rPr>
          <w:lang w:val="fr-CA"/>
        </w:rPr>
        <w:t>propre</w:t>
      </w:r>
      <w:r w:rsidRPr="00FE2E43">
        <w:rPr>
          <w:lang w:val="fr-CA"/>
        </w:rPr>
        <w:t xml:space="preserve"> matériel, ses assurances, ses véhicules, son carburant et assumer </w:t>
      </w:r>
      <w:r w:rsidR="005C55DD" w:rsidRPr="00FE2E43">
        <w:rPr>
          <w:lang w:val="fr-CA"/>
        </w:rPr>
        <w:t xml:space="preserve">ses </w:t>
      </w:r>
      <w:r w:rsidRPr="00FE2E43">
        <w:rPr>
          <w:lang w:val="fr-CA"/>
        </w:rPr>
        <w:t>propres ses dépenses;</w:t>
      </w:r>
    </w:p>
    <w:p w14:paraId="3EA2BCF7" w14:textId="181A02A6" w:rsidR="00CC6C1E" w:rsidRPr="00FE2E43" w:rsidRDefault="00DC584A" w:rsidP="003D221C">
      <w:pPr>
        <w:pStyle w:val="Paragraphedeliste"/>
        <w:numPr>
          <w:ilvl w:val="0"/>
          <w:numId w:val="5"/>
        </w:numPr>
        <w:rPr>
          <w:lang w:val="fr-CA"/>
        </w:rPr>
      </w:pPr>
      <w:r w:rsidRPr="00FE2E43">
        <w:rPr>
          <w:lang w:val="fr-CA"/>
        </w:rPr>
        <w:lastRenderedPageBreak/>
        <w:t xml:space="preserve">respecter toutes les règles en matière de santé et de sécurité, conformément à la réglementation sur la santé et la sécurité du INSÉRER LE NOM DE LA PROVINCE, aux normes de la Première Nation et aux programmes </w:t>
      </w:r>
      <w:r w:rsidR="00EB1366" w:rsidRPr="00FE2E43">
        <w:rPr>
          <w:lang w:val="fr-CA"/>
        </w:rPr>
        <w:t>de l’entrepreneur</w:t>
      </w:r>
      <w:r w:rsidRPr="00FE2E43">
        <w:rPr>
          <w:lang w:val="fr-CA"/>
        </w:rPr>
        <w:t xml:space="preserve"> visant ses employés et le public. </w:t>
      </w:r>
    </w:p>
    <w:p w14:paraId="764CBDFD" w14:textId="40EAE1C3" w:rsidR="00CC6C1E" w:rsidRPr="00FE2E43" w:rsidRDefault="00CC6C1E" w:rsidP="003D221C">
      <w:pPr>
        <w:pStyle w:val="Titre3"/>
        <w:numPr>
          <w:ilvl w:val="0"/>
          <w:numId w:val="4"/>
        </w:numPr>
        <w:rPr>
          <w:lang w:val="fr-CA"/>
        </w:rPr>
      </w:pPr>
      <w:r w:rsidRPr="00FE2E43">
        <w:rPr>
          <w:lang w:val="fr-CA"/>
        </w:rPr>
        <w:t>Sp</w:t>
      </w:r>
      <w:r w:rsidR="00D43D6A" w:rsidRPr="00FE2E43">
        <w:rPr>
          <w:lang w:val="fr-CA"/>
        </w:rPr>
        <w:t>é</w:t>
      </w:r>
      <w:r w:rsidRPr="00FE2E43">
        <w:rPr>
          <w:lang w:val="fr-CA"/>
        </w:rPr>
        <w:t>cifications</w:t>
      </w:r>
    </w:p>
    <w:p w14:paraId="79218ADE" w14:textId="5A005226" w:rsidR="00CC6C1E" w:rsidRPr="00FE2E43" w:rsidRDefault="00D43D6A" w:rsidP="007D7EAD">
      <w:pPr>
        <w:pStyle w:val="Paragraphedeliste"/>
        <w:numPr>
          <w:ilvl w:val="0"/>
          <w:numId w:val="2"/>
        </w:numPr>
        <w:rPr>
          <w:lang w:val="fr-CA"/>
        </w:rPr>
      </w:pPr>
      <w:r w:rsidRPr="00FE2E43">
        <w:rPr>
          <w:lang w:val="fr-CA"/>
        </w:rPr>
        <w:t xml:space="preserve">Le directeur général, ou la personne désignée par ce dernier, doit aviser </w:t>
      </w:r>
      <w:r w:rsidR="00EB1366" w:rsidRPr="00FE2E43">
        <w:rPr>
          <w:lang w:val="fr-CA"/>
        </w:rPr>
        <w:t>l’entrepreneur</w:t>
      </w:r>
      <w:r w:rsidRPr="00FE2E43">
        <w:rPr>
          <w:lang w:val="fr-CA"/>
        </w:rPr>
        <w:t xml:space="preserve"> </w:t>
      </w:r>
      <w:r w:rsidR="00736067" w:rsidRPr="00FE2E43">
        <w:rPr>
          <w:lang w:val="fr-CA"/>
        </w:rPr>
        <w:t xml:space="preserve">choisi </w:t>
      </w:r>
      <w:r w:rsidRPr="00FE2E43">
        <w:rPr>
          <w:lang w:val="fr-CA"/>
        </w:rPr>
        <w:t xml:space="preserve">dans les cinq (5) jours précédant le début du contrat de tout ajout ou </w:t>
      </w:r>
      <w:r w:rsidR="006809D3" w:rsidRPr="00FE2E43">
        <w:rPr>
          <w:lang w:val="fr-CA"/>
        </w:rPr>
        <w:t xml:space="preserve">de </w:t>
      </w:r>
      <w:r w:rsidRPr="00FE2E43">
        <w:rPr>
          <w:lang w:val="fr-CA"/>
        </w:rPr>
        <w:t>toute suppression dans l’étendue des travaux du contrat</w:t>
      </w:r>
      <w:r w:rsidR="006809D3" w:rsidRPr="00FE2E43">
        <w:rPr>
          <w:lang w:val="fr-CA"/>
        </w:rPr>
        <w:t>.</w:t>
      </w:r>
    </w:p>
    <w:p w14:paraId="0AB1B3B4" w14:textId="6E555246" w:rsidR="006809D3" w:rsidRPr="00FE2E43" w:rsidRDefault="006809D3" w:rsidP="007D7EAD">
      <w:pPr>
        <w:pStyle w:val="Paragraphedeliste"/>
        <w:numPr>
          <w:ilvl w:val="0"/>
          <w:numId w:val="2"/>
        </w:numPr>
        <w:rPr>
          <w:lang w:val="fr-CA"/>
        </w:rPr>
      </w:pPr>
      <w:r w:rsidRPr="00FE2E43">
        <w:rPr>
          <w:lang w:val="fr-CA"/>
        </w:rPr>
        <w:t xml:space="preserve">Tous les sous-traitants </w:t>
      </w:r>
      <w:r w:rsidR="001419B4" w:rsidRPr="00FE2E43">
        <w:rPr>
          <w:lang w:val="fr-CA"/>
        </w:rPr>
        <w:t xml:space="preserve">engagés pour </w:t>
      </w:r>
      <w:r w:rsidR="00736067" w:rsidRPr="00FE2E43">
        <w:rPr>
          <w:lang w:val="fr-CA"/>
        </w:rPr>
        <w:t>exécuter</w:t>
      </w:r>
      <w:r w:rsidR="001419B4" w:rsidRPr="00FE2E43">
        <w:rPr>
          <w:lang w:val="fr-CA"/>
        </w:rPr>
        <w:t xml:space="preserve"> le travail sont sous la responsabilité du soumissionnaire et doivent se conformer aux spécifications de la Première Nation. </w:t>
      </w:r>
    </w:p>
    <w:p w14:paraId="2C31D79E" w14:textId="4E6C2AB6" w:rsidR="00CC6C1E" w:rsidRPr="00FE2E43" w:rsidRDefault="00046F97" w:rsidP="007D7EAD">
      <w:pPr>
        <w:pStyle w:val="Paragraphedeliste"/>
        <w:numPr>
          <w:ilvl w:val="0"/>
          <w:numId w:val="2"/>
        </w:numPr>
        <w:rPr>
          <w:lang w:val="fr-CA"/>
        </w:rPr>
      </w:pPr>
      <w:r w:rsidRPr="00FE2E43">
        <w:rPr>
          <w:lang w:val="fr-CA"/>
        </w:rPr>
        <w:t xml:space="preserve">Le personnel de l’entrepreneur doit </w:t>
      </w:r>
      <w:r w:rsidR="00736067" w:rsidRPr="00FE2E43">
        <w:rPr>
          <w:lang w:val="fr-CA"/>
        </w:rPr>
        <w:t>être</w:t>
      </w:r>
      <w:r w:rsidRPr="00FE2E43">
        <w:rPr>
          <w:lang w:val="fr-CA"/>
        </w:rPr>
        <w:t xml:space="preserve"> soigné et faire preuve de respect et de courtoisie, et il doit exercer ses fonctions </w:t>
      </w:r>
      <w:r w:rsidR="0041075A" w:rsidRPr="00FE2E43">
        <w:rPr>
          <w:lang w:val="fr-CA"/>
        </w:rPr>
        <w:t>dans le cadre de</w:t>
      </w:r>
      <w:r w:rsidRPr="00FE2E43">
        <w:rPr>
          <w:lang w:val="fr-CA"/>
        </w:rPr>
        <w:t xml:space="preserve"> relations publiques</w:t>
      </w:r>
      <w:r w:rsidR="00736067" w:rsidRPr="00FE2E43">
        <w:rPr>
          <w:lang w:val="fr-CA"/>
        </w:rPr>
        <w:t xml:space="preserve"> de </w:t>
      </w:r>
      <w:r w:rsidR="0041075A" w:rsidRPr="00FE2E43">
        <w:rPr>
          <w:lang w:val="fr-CA"/>
        </w:rPr>
        <w:t xml:space="preserve">grande </w:t>
      </w:r>
      <w:r w:rsidR="00736067" w:rsidRPr="00FE2E43">
        <w:rPr>
          <w:lang w:val="fr-CA"/>
        </w:rPr>
        <w:t>qualité pour le</w:t>
      </w:r>
      <w:r w:rsidRPr="00FE2E43">
        <w:rPr>
          <w:lang w:val="fr-CA"/>
        </w:rPr>
        <w:t xml:space="preserve"> soumissionnaire et la Première Nation.</w:t>
      </w:r>
    </w:p>
    <w:p w14:paraId="0F2996A0" w14:textId="40213479" w:rsidR="00CC6C1E" w:rsidRPr="00FE2E43" w:rsidRDefault="00042DBA" w:rsidP="007D7EAD">
      <w:pPr>
        <w:pStyle w:val="Paragraphedeliste"/>
        <w:numPr>
          <w:ilvl w:val="0"/>
          <w:numId w:val="2"/>
        </w:numPr>
        <w:rPr>
          <w:lang w:val="fr-CA"/>
        </w:rPr>
      </w:pPr>
      <w:r w:rsidRPr="00FE2E43">
        <w:rPr>
          <w:lang w:val="fr-CA"/>
        </w:rPr>
        <w:t>Advenant qu’un</w:t>
      </w:r>
      <w:r w:rsidR="00286C5D" w:rsidRPr="00FE2E43">
        <w:rPr>
          <w:lang w:val="fr-CA"/>
        </w:rPr>
        <w:t xml:space="preserve"> membre du personnel</w:t>
      </w:r>
      <w:r w:rsidR="00046F97" w:rsidRPr="00FE2E43">
        <w:rPr>
          <w:lang w:val="fr-CA"/>
        </w:rPr>
        <w:t xml:space="preserve"> </w:t>
      </w:r>
      <w:r w:rsidR="0041075A" w:rsidRPr="00FE2E43">
        <w:rPr>
          <w:lang w:val="fr-CA"/>
        </w:rPr>
        <w:t>de l’</w:t>
      </w:r>
      <w:r w:rsidR="00046F97" w:rsidRPr="00FE2E43">
        <w:rPr>
          <w:lang w:val="fr-CA"/>
        </w:rPr>
        <w:t xml:space="preserve">entrepreneur </w:t>
      </w:r>
      <w:r w:rsidR="00286C5D" w:rsidRPr="00FE2E43">
        <w:rPr>
          <w:lang w:val="fr-CA"/>
        </w:rPr>
        <w:t xml:space="preserve">exécute des travaux dans le cadre </w:t>
      </w:r>
      <w:r w:rsidR="002A6EB5" w:rsidRPr="00FE2E43">
        <w:rPr>
          <w:lang w:val="fr-CA"/>
        </w:rPr>
        <w:t>de la présente soumission</w:t>
      </w:r>
      <w:r w:rsidR="00286C5D" w:rsidRPr="00FE2E43">
        <w:rPr>
          <w:lang w:val="fr-CA"/>
        </w:rPr>
        <w:t xml:space="preserve"> sous l’influence d</w:t>
      </w:r>
      <w:r w:rsidRPr="00FE2E43">
        <w:rPr>
          <w:lang w:val="fr-CA"/>
        </w:rPr>
        <w:t>e l</w:t>
      </w:r>
      <w:r w:rsidR="00286C5D" w:rsidRPr="00FE2E43">
        <w:rPr>
          <w:lang w:val="fr-CA"/>
        </w:rPr>
        <w:t>’alcool</w:t>
      </w:r>
      <w:r w:rsidR="002A6EB5" w:rsidRPr="00FE2E43">
        <w:rPr>
          <w:lang w:val="fr-CA"/>
        </w:rPr>
        <w:t xml:space="preserve"> ou de drogues</w:t>
      </w:r>
      <w:r w:rsidRPr="00FE2E43">
        <w:rPr>
          <w:lang w:val="fr-CA"/>
        </w:rPr>
        <w:t>, la Première Nation mettra fin immédiatement au contrat avec l’</w:t>
      </w:r>
      <w:r w:rsidR="00286C5D" w:rsidRPr="00FE2E43">
        <w:rPr>
          <w:lang w:val="fr-CA"/>
        </w:rPr>
        <w:t xml:space="preserve">entrepreneur.  </w:t>
      </w:r>
    </w:p>
    <w:p w14:paraId="498443E1" w14:textId="7EB1D001" w:rsidR="00CC6C1E" w:rsidRPr="00FE2E43" w:rsidRDefault="00EE555E" w:rsidP="007D7EAD">
      <w:pPr>
        <w:pStyle w:val="Paragraphedeliste"/>
        <w:numPr>
          <w:ilvl w:val="0"/>
          <w:numId w:val="2"/>
        </w:numPr>
        <w:rPr>
          <w:lang w:val="fr-CA"/>
        </w:rPr>
      </w:pPr>
      <w:r w:rsidRPr="00FE2E43">
        <w:rPr>
          <w:lang w:val="fr-CA"/>
        </w:rPr>
        <w:t>Matériel :</w:t>
      </w:r>
    </w:p>
    <w:p w14:paraId="406B2917" w14:textId="5EBD710E" w:rsidR="004F3A80" w:rsidRPr="00FE2E43" w:rsidRDefault="0041075A" w:rsidP="007D7EAD">
      <w:pPr>
        <w:pStyle w:val="Paragraphedeliste"/>
        <w:numPr>
          <w:ilvl w:val="1"/>
          <w:numId w:val="2"/>
        </w:numPr>
        <w:rPr>
          <w:lang w:val="fr-CA"/>
        </w:rPr>
      </w:pPr>
      <w:r w:rsidRPr="00FE2E43">
        <w:rPr>
          <w:lang w:val="fr-CA"/>
        </w:rPr>
        <w:t xml:space="preserve">doit être </w:t>
      </w:r>
      <w:r w:rsidR="003D1F0F" w:rsidRPr="00FE2E43">
        <w:rPr>
          <w:lang w:val="fr-CA"/>
        </w:rPr>
        <w:t>en bonne condition physique et mécanique, et devra être inspecté et accepté par la Première Nation;</w:t>
      </w:r>
    </w:p>
    <w:p w14:paraId="3DCF7F5D" w14:textId="084605CF" w:rsidR="00CC6C1E" w:rsidRPr="00FE2E43" w:rsidRDefault="003D1F0F" w:rsidP="007D7EAD">
      <w:pPr>
        <w:pStyle w:val="Paragraphedeliste"/>
        <w:numPr>
          <w:ilvl w:val="1"/>
          <w:numId w:val="2"/>
        </w:numPr>
        <w:rPr>
          <w:lang w:val="fr-CA"/>
        </w:rPr>
      </w:pPr>
      <w:r w:rsidRPr="00FE2E43">
        <w:rPr>
          <w:lang w:val="fr-CA"/>
        </w:rPr>
        <w:t xml:space="preserve">les unités doivent être maintenues en bonne condition physique et mécanique par le soumissionnaire pour la durée de la soumission, elles seront inspectées de façon périodique </w:t>
      </w:r>
      <w:r w:rsidR="007919A0" w:rsidRPr="00FE2E43">
        <w:rPr>
          <w:lang w:val="fr-CA"/>
        </w:rPr>
        <w:t xml:space="preserve">par la Première Nation Fantastique </w:t>
      </w:r>
      <w:r w:rsidRPr="00FE2E43">
        <w:rPr>
          <w:lang w:val="fr-CA"/>
        </w:rPr>
        <w:t xml:space="preserve">et devront être approuvées </w:t>
      </w:r>
      <w:r w:rsidR="007919A0" w:rsidRPr="00FE2E43">
        <w:rPr>
          <w:lang w:val="fr-CA"/>
        </w:rPr>
        <w:t xml:space="preserve">par cette dernière </w:t>
      </w:r>
      <w:r w:rsidRPr="00FE2E43">
        <w:rPr>
          <w:lang w:val="fr-CA"/>
        </w:rPr>
        <w:t>pour la durée du contrat;</w:t>
      </w:r>
    </w:p>
    <w:p w14:paraId="5C55E761" w14:textId="759E28F7" w:rsidR="00CC6C1E" w:rsidRPr="00FE2E43" w:rsidRDefault="003D1F0F" w:rsidP="007D7EAD">
      <w:pPr>
        <w:pStyle w:val="Paragraphedeliste"/>
        <w:numPr>
          <w:ilvl w:val="1"/>
          <w:numId w:val="2"/>
        </w:numPr>
        <w:rPr>
          <w:lang w:val="fr-CA"/>
        </w:rPr>
      </w:pPr>
      <w:r w:rsidRPr="00FE2E43">
        <w:rPr>
          <w:lang w:val="fr-CA"/>
        </w:rPr>
        <w:t xml:space="preserve">l’acceptation </w:t>
      </w:r>
      <w:r w:rsidR="00E15405" w:rsidRPr="00FE2E43">
        <w:rPr>
          <w:lang w:val="fr-CA"/>
        </w:rPr>
        <w:t>ou</w:t>
      </w:r>
      <w:r w:rsidRPr="00FE2E43">
        <w:rPr>
          <w:lang w:val="fr-CA"/>
        </w:rPr>
        <w:t xml:space="preserve"> l’usage continu de tout matériel aux fins de la soumission </w:t>
      </w:r>
      <w:r w:rsidR="00E15405" w:rsidRPr="00FE2E43">
        <w:rPr>
          <w:lang w:val="fr-CA"/>
        </w:rPr>
        <w:t>est</w:t>
      </w:r>
      <w:r w:rsidRPr="00FE2E43">
        <w:rPr>
          <w:lang w:val="fr-CA"/>
        </w:rPr>
        <w:t xml:space="preserve"> à l’unique discrétion du directeur général;</w:t>
      </w:r>
    </w:p>
    <w:p w14:paraId="08DC0457" w14:textId="3BD3EB76" w:rsidR="003D1F0F" w:rsidRPr="00FE2E43" w:rsidRDefault="003D1F0F" w:rsidP="007D7EAD">
      <w:pPr>
        <w:pStyle w:val="Paragraphedeliste"/>
        <w:numPr>
          <w:ilvl w:val="1"/>
          <w:numId w:val="2"/>
        </w:numPr>
        <w:rPr>
          <w:lang w:val="fr-CA"/>
        </w:rPr>
      </w:pPr>
      <w:r w:rsidRPr="00FE2E43">
        <w:rPr>
          <w:lang w:val="fr-CA"/>
        </w:rPr>
        <w:t xml:space="preserve">le soumissionnaire doit démontrer, avant l’octroi du contrat, que le matériel inclus dans la soumission est adéquat pour </w:t>
      </w:r>
      <w:r w:rsidR="00DB4E2C" w:rsidRPr="00FE2E43">
        <w:rPr>
          <w:lang w:val="fr-CA"/>
        </w:rPr>
        <w:t>exécuter</w:t>
      </w:r>
      <w:r w:rsidRPr="00FE2E43">
        <w:rPr>
          <w:lang w:val="fr-CA"/>
        </w:rPr>
        <w:t xml:space="preserve"> le travail de façon satisfaisante pour la Première Nation.</w:t>
      </w:r>
    </w:p>
    <w:p w14:paraId="65B9EC88" w14:textId="06BA13A6" w:rsidR="00CC6C1E" w:rsidRPr="00FE2E43" w:rsidRDefault="003D1F0F" w:rsidP="007D7EAD">
      <w:pPr>
        <w:pStyle w:val="Paragraphedeliste"/>
        <w:numPr>
          <w:ilvl w:val="0"/>
          <w:numId w:val="2"/>
        </w:numPr>
        <w:rPr>
          <w:lang w:val="fr-CA"/>
        </w:rPr>
      </w:pPr>
      <w:r w:rsidRPr="00FE2E43">
        <w:rPr>
          <w:lang w:val="fr-CA"/>
        </w:rPr>
        <w:t>Entretien et réparation du matériel et des véhicules :</w:t>
      </w:r>
    </w:p>
    <w:p w14:paraId="0A43FAEB" w14:textId="3CFF7203" w:rsidR="00DB3283" w:rsidRPr="00FE2E43" w:rsidRDefault="00DB3283" w:rsidP="007D7EAD">
      <w:pPr>
        <w:pStyle w:val="Paragraphedeliste"/>
        <w:numPr>
          <w:ilvl w:val="1"/>
          <w:numId w:val="2"/>
        </w:numPr>
        <w:rPr>
          <w:lang w:val="fr-CA"/>
        </w:rPr>
      </w:pPr>
      <w:r w:rsidRPr="00FE2E43">
        <w:rPr>
          <w:lang w:val="fr-CA"/>
        </w:rPr>
        <w:lastRenderedPageBreak/>
        <w:t xml:space="preserve">le soumissionnaire doit en tout temps maintenir les unités selon des normes acceptables pour la Première Nation et </w:t>
      </w:r>
      <w:r w:rsidR="00E15405" w:rsidRPr="00FE2E43">
        <w:rPr>
          <w:lang w:val="fr-CA"/>
        </w:rPr>
        <w:t>conformément</w:t>
      </w:r>
      <w:r w:rsidRPr="00FE2E43">
        <w:rPr>
          <w:lang w:val="fr-CA"/>
        </w:rPr>
        <w:t xml:space="preserve"> aux exigences du Code de la route; </w:t>
      </w:r>
    </w:p>
    <w:p w14:paraId="28B3F97F" w14:textId="74F3D4D0" w:rsidR="00CC6C1E" w:rsidRPr="00FE2E43" w:rsidRDefault="00DB3283" w:rsidP="007D7EAD">
      <w:pPr>
        <w:pStyle w:val="Paragraphedeliste"/>
        <w:numPr>
          <w:ilvl w:val="1"/>
          <w:numId w:val="2"/>
        </w:numPr>
        <w:rPr>
          <w:lang w:val="fr-CA"/>
        </w:rPr>
      </w:pPr>
      <w:r w:rsidRPr="00FE2E43">
        <w:rPr>
          <w:lang w:val="fr-CA"/>
        </w:rPr>
        <w:t xml:space="preserve">la réparation de tout dommage </w:t>
      </w:r>
      <w:r w:rsidR="00E15405" w:rsidRPr="00FE2E43">
        <w:rPr>
          <w:lang w:val="fr-CA"/>
        </w:rPr>
        <w:t xml:space="preserve">causé </w:t>
      </w:r>
      <w:r w:rsidRPr="00FE2E43">
        <w:rPr>
          <w:lang w:val="fr-CA"/>
        </w:rPr>
        <w:t>au matériel du soumissionnaire dans le cadre des activités faisant l’objet de la présente soumission sera aux frais du soumissionnaire.</w:t>
      </w:r>
    </w:p>
    <w:p w14:paraId="47EC990F" w14:textId="45DF5588" w:rsidR="00CC6C1E" w:rsidRPr="00FE2E43" w:rsidRDefault="00DB3283" w:rsidP="007D7EAD">
      <w:pPr>
        <w:pStyle w:val="Paragraphedeliste"/>
        <w:numPr>
          <w:ilvl w:val="0"/>
          <w:numId w:val="2"/>
        </w:numPr>
        <w:rPr>
          <w:lang w:val="fr-CA"/>
        </w:rPr>
      </w:pPr>
      <w:r w:rsidRPr="00FE2E43">
        <w:rPr>
          <w:lang w:val="fr-CA"/>
        </w:rPr>
        <w:t>Opérateurs :</w:t>
      </w:r>
    </w:p>
    <w:p w14:paraId="60B7CA3F" w14:textId="649EADE1" w:rsidR="001F41AD" w:rsidRPr="00FE2E43" w:rsidRDefault="001F41AD" w:rsidP="007D7EAD">
      <w:pPr>
        <w:pStyle w:val="Paragraphedeliste"/>
        <w:numPr>
          <w:ilvl w:val="1"/>
          <w:numId w:val="2"/>
        </w:numPr>
        <w:rPr>
          <w:lang w:val="fr-CA"/>
        </w:rPr>
      </w:pPr>
      <w:r w:rsidRPr="00FE2E43">
        <w:rPr>
          <w:lang w:val="fr-CA"/>
        </w:rPr>
        <w:t xml:space="preserve">sur demande, le soumissionnaire doit fournir le nom et les qualifications des opérateurs. Les opérateurs doivent détenir un permis de conduire du INSÉRER LA PROVINCE valide selon la classification appropriée et doivent posséder l’expérience adéquate pour opérer le matériel et </w:t>
      </w:r>
      <w:r w:rsidR="00C37DA3" w:rsidRPr="00FE2E43">
        <w:rPr>
          <w:lang w:val="fr-CA"/>
        </w:rPr>
        <w:t>exécuter</w:t>
      </w:r>
      <w:r w:rsidRPr="00FE2E43">
        <w:rPr>
          <w:lang w:val="fr-CA"/>
        </w:rPr>
        <w:t xml:space="preserve"> le travail;</w:t>
      </w:r>
    </w:p>
    <w:p w14:paraId="5AB8ADEA" w14:textId="6DE4F164" w:rsidR="00CC6C1E" w:rsidRPr="00FE2E43" w:rsidRDefault="00A1080E" w:rsidP="007D7EAD">
      <w:pPr>
        <w:pStyle w:val="Paragraphedeliste"/>
        <w:numPr>
          <w:ilvl w:val="1"/>
          <w:numId w:val="2"/>
        </w:numPr>
        <w:rPr>
          <w:lang w:val="fr-CA"/>
        </w:rPr>
      </w:pPr>
      <w:r w:rsidRPr="00FE2E43">
        <w:rPr>
          <w:lang w:val="fr-CA"/>
        </w:rPr>
        <w:t xml:space="preserve">le soumissionnaire ne doit employer que des opérateurs en règle et compétents pour s’assurer que le travail </w:t>
      </w:r>
      <w:r w:rsidR="00C37DA3" w:rsidRPr="00FE2E43">
        <w:rPr>
          <w:lang w:val="fr-CA"/>
        </w:rPr>
        <w:t>est</w:t>
      </w:r>
      <w:r w:rsidRPr="00FE2E43">
        <w:rPr>
          <w:lang w:val="fr-CA"/>
        </w:rPr>
        <w:t xml:space="preserve"> exécuté de façon sécuritaire et en temps opportun. La priorité sera accordée au soumissionnaire employant des membres de la Première Nation Fantastique;</w:t>
      </w:r>
    </w:p>
    <w:p w14:paraId="79F4BF33" w14:textId="4AEF60BA" w:rsidR="00CC6C1E" w:rsidRPr="00FE2E43" w:rsidRDefault="00A1080E" w:rsidP="007D7EAD">
      <w:pPr>
        <w:pStyle w:val="Paragraphedeliste"/>
        <w:numPr>
          <w:ilvl w:val="1"/>
          <w:numId w:val="2"/>
        </w:numPr>
        <w:rPr>
          <w:lang w:val="fr-CA"/>
        </w:rPr>
      </w:pPr>
      <w:r w:rsidRPr="00FE2E43">
        <w:rPr>
          <w:lang w:val="fr-CA"/>
        </w:rPr>
        <w:t xml:space="preserve">advenant qu’une personne employée par le soumissionnaire donne lieu, dans le cadre du travail </w:t>
      </w:r>
      <w:r w:rsidR="00664629" w:rsidRPr="00FE2E43">
        <w:rPr>
          <w:lang w:val="fr-CA"/>
        </w:rPr>
        <w:t>relevant</w:t>
      </w:r>
      <w:r w:rsidRPr="00FE2E43">
        <w:rPr>
          <w:lang w:val="fr-CA"/>
        </w:rPr>
        <w:t xml:space="preserve"> de la présente soumission, à un motif valable de plainte aux yeux de la Première Nation, le soumissionnaire, sur avis écrit de la Première Nation, devra interdire à cette personne d’exécuter tout travail </w:t>
      </w:r>
      <w:r w:rsidR="00C651E0" w:rsidRPr="00FE2E43">
        <w:rPr>
          <w:lang w:val="fr-CA"/>
        </w:rPr>
        <w:t xml:space="preserve">ultérieur </w:t>
      </w:r>
      <w:r w:rsidRPr="00FE2E43">
        <w:rPr>
          <w:lang w:val="fr-CA"/>
        </w:rPr>
        <w:t>découlant de la présente soumission</w:t>
      </w:r>
      <w:r w:rsidR="00C651E0" w:rsidRPr="00FE2E43">
        <w:rPr>
          <w:lang w:val="fr-CA"/>
        </w:rPr>
        <w:t>.</w:t>
      </w:r>
    </w:p>
    <w:p w14:paraId="7272E207" w14:textId="77777777" w:rsidR="00CC6C1E" w:rsidRPr="00FE2E43" w:rsidRDefault="00CC6C1E" w:rsidP="007D7EAD">
      <w:pPr>
        <w:rPr>
          <w:lang w:val="fr-CA"/>
        </w:rPr>
      </w:pPr>
    </w:p>
    <w:p w14:paraId="3C562A44" w14:textId="1DF3BE1C" w:rsidR="00CC6C1E" w:rsidRPr="00FE2E43" w:rsidRDefault="00C651E0" w:rsidP="007D7EAD">
      <w:pPr>
        <w:pStyle w:val="Paragraphedeliste"/>
        <w:numPr>
          <w:ilvl w:val="0"/>
          <w:numId w:val="2"/>
        </w:numPr>
        <w:rPr>
          <w:lang w:val="fr-CA"/>
        </w:rPr>
      </w:pPr>
      <w:r w:rsidRPr="00FE2E43">
        <w:rPr>
          <w:lang w:val="fr-CA"/>
        </w:rPr>
        <w:t>Les factures détaillées doivent être envoyées à :</w:t>
      </w:r>
    </w:p>
    <w:p w14:paraId="50A05921" w14:textId="637D9650" w:rsidR="00CC6C1E" w:rsidRPr="00FE2E43" w:rsidRDefault="00C651E0" w:rsidP="003D221C">
      <w:pPr>
        <w:ind w:left="1350"/>
        <w:rPr>
          <w:lang w:val="fr-CA"/>
        </w:rPr>
      </w:pPr>
      <w:r w:rsidRPr="00FE2E43">
        <w:rPr>
          <w:lang w:val="fr-CA"/>
        </w:rPr>
        <w:t>PREMIÈRE NATION FANTASTIQUE</w:t>
      </w:r>
    </w:p>
    <w:p w14:paraId="396D77A3" w14:textId="77777777" w:rsidR="00C37DA3" w:rsidRPr="00FE2E43" w:rsidRDefault="00C651E0" w:rsidP="003D221C">
      <w:pPr>
        <w:ind w:left="1350"/>
        <w:rPr>
          <w:lang w:val="fr-CA"/>
        </w:rPr>
      </w:pPr>
      <w:r w:rsidRPr="00FE2E43">
        <w:rPr>
          <w:lang w:val="fr-CA"/>
        </w:rPr>
        <w:t>a/s</w:t>
      </w:r>
      <w:r w:rsidR="00CC6C1E" w:rsidRPr="00FE2E43">
        <w:rPr>
          <w:lang w:val="fr-CA"/>
        </w:rPr>
        <w:t xml:space="preserve"> </w:t>
      </w:r>
      <w:r w:rsidRPr="00FE2E43">
        <w:rPr>
          <w:lang w:val="fr-CA"/>
        </w:rPr>
        <w:t>TITRE PROFESSIONNEL DE LA PERSONNE RESPONSABLE</w:t>
      </w:r>
      <w:r w:rsidR="00CC6C1E" w:rsidRPr="00FE2E43">
        <w:rPr>
          <w:lang w:val="fr-CA"/>
        </w:rPr>
        <w:t xml:space="preserve"> </w:t>
      </w:r>
    </w:p>
    <w:p w14:paraId="32882C71" w14:textId="030D89D6" w:rsidR="00CC6C1E" w:rsidRPr="00FE2E43" w:rsidRDefault="00CC6C1E" w:rsidP="003D221C">
      <w:pPr>
        <w:ind w:left="1350"/>
        <w:rPr>
          <w:lang w:val="fr-CA"/>
        </w:rPr>
      </w:pPr>
      <w:r w:rsidRPr="00FE2E43">
        <w:rPr>
          <w:lang w:val="fr-CA"/>
        </w:rPr>
        <w:t xml:space="preserve">### </w:t>
      </w:r>
      <w:r w:rsidR="00C651E0" w:rsidRPr="00FE2E43">
        <w:rPr>
          <w:lang w:val="fr-CA"/>
        </w:rPr>
        <w:t>NOM DE LA RUE</w:t>
      </w:r>
    </w:p>
    <w:p w14:paraId="2D1DC2A5" w14:textId="4E2FB82D" w:rsidR="00CC6C1E" w:rsidRPr="00FE2E43" w:rsidRDefault="00C651E0" w:rsidP="003D221C">
      <w:pPr>
        <w:ind w:left="1350"/>
        <w:rPr>
          <w:lang w:val="fr-CA"/>
        </w:rPr>
      </w:pPr>
      <w:r w:rsidRPr="00FE2E43">
        <w:rPr>
          <w:lang w:val="fr-CA"/>
        </w:rPr>
        <w:t>PREMIÈRE NATION FANTASTIQUE</w:t>
      </w:r>
      <w:r w:rsidR="00CC6C1E" w:rsidRPr="00FE2E43">
        <w:rPr>
          <w:lang w:val="fr-CA"/>
        </w:rPr>
        <w:t xml:space="preserve"> </w:t>
      </w:r>
      <w:r w:rsidRPr="00FE2E43">
        <w:rPr>
          <w:lang w:val="fr-CA"/>
        </w:rPr>
        <w:t>(PROVINCE)  CODE POSTAL</w:t>
      </w:r>
    </w:p>
    <w:p w14:paraId="69C0F461" w14:textId="77777777" w:rsidR="00CC6C1E" w:rsidRPr="00FE2E43" w:rsidRDefault="00CC6C1E" w:rsidP="007D7EAD">
      <w:pPr>
        <w:rPr>
          <w:lang w:val="fr-CA"/>
        </w:rPr>
        <w:sectPr w:rsidR="00CC6C1E" w:rsidRPr="00FE2E43">
          <w:pgSz w:w="12240" w:h="15840"/>
          <w:pgMar w:top="1360" w:right="1140" w:bottom="1280" w:left="800" w:header="0" w:footer="1089" w:gutter="0"/>
          <w:cols w:space="720"/>
        </w:sectPr>
      </w:pPr>
    </w:p>
    <w:p w14:paraId="2A6C0F2C" w14:textId="7CFF21AF" w:rsidR="00CC6C1E" w:rsidRPr="00FE2E43" w:rsidRDefault="00C36604" w:rsidP="003D221C">
      <w:pPr>
        <w:pStyle w:val="Titre3"/>
        <w:numPr>
          <w:ilvl w:val="0"/>
          <w:numId w:val="4"/>
        </w:numPr>
        <w:rPr>
          <w:lang w:val="fr-CA"/>
        </w:rPr>
      </w:pPr>
      <w:r w:rsidRPr="00FE2E43">
        <w:rPr>
          <w:lang w:val="fr-CA"/>
        </w:rPr>
        <w:lastRenderedPageBreak/>
        <w:t>Exigences de soumission</w:t>
      </w:r>
    </w:p>
    <w:p w14:paraId="0E8ECDF9" w14:textId="7688DA3D" w:rsidR="00CC6C1E" w:rsidRPr="00FE2E43" w:rsidRDefault="00C36604" w:rsidP="007D7EAD">
      <w:pPr>
        <w:rPr>
          <w:lang w:val="fr-CA"/>
        </w:rPr>
      </w:pPr>
      <w:r w:rsidRPr="00FE2E43">
        <w:rPr>
          <w:lang w:val="fr-CA"/>
        </w:rPr>
        <w:t xml:space="preserve">Le </w:t>
      </w:r>
      <w:r w:rsidR="008A7AC4" w:rsidRPr="00FE2E43">
        <w:rPr>
          <w:lang w:val="fr-CA"/>
        </w:rPr>
        <w:t xml:space="preserve">présent </w:t>
      </w:r>
      <w:r w:rsidRPr="00FE2E43">
        <w:rPr>
          <w:lang w:val="fr-CA"/>
        </w:rPr>
        <w:t xml:space="preserve">document vise à favoriser des réponses de soumissionnaires potentiels et à offrir un processus équitable et ouvert aux fins de la proposition de solutions ou de services techniques et de l’établissement d’un partenariat entre le soumissionnaire et la Première Nation Fantastique. </w:t>
      </w:r>
      <w:r w:rsidR="005743F9" w:rsidRPr="00FE2E43">
        <w:rPr>
          <w:lang w:val="fr-CA"/>
        </w:rPr>
        <w:t>Toutes les soumissions doivent comporter un sommaire faisant état de la compréhension des besoins de la Première Nation Fantastique ainsi que</w:t>
      </w:r>
      <w:r w:rsidR="00664629" w:rsidRPr="00FE2E43">
        <w:rPr>
          <w:lang w:val="fr-CA"/>
        </w:rPr>
        <w:t xml:space="preserve"> de</w:t>
      </w:r>
      <w:r w:rsidR="005743F9" w:rsidRPr="00FE2E43">
        <w:rPr>
          <w:lang w:val="fr-CA"/>
        </w:rPr>
        <w:t xml:space="preserve"> l’approche et </w:t>
      </w:r>
      <w:r w:rsidR="00D64FF6" w:rsidRPr="00FE2E43">
        <w:rPr>
          <w:lang w:val="fr-CA"/>
        </w:rPr>
        <w:t xml:space="preserve">de </w:t>
      </w:r>
      <w:r w:rsidR="005743F9" w:rsidRPr="00FE2E43">
        <w:rPr>
          <w:lang w:val="fr-CA"/>
        </w:rPr>
        <w:t xml:space="preserve">la méthodologie </w:t>
      </w:r>
      <w:r w:rsidR="00D64FF6" w:rsidRPr="00FE2E43">
        <w:rPr>
          <w:lang w:val="fr-CA"/>
        </w:rPr>
        <w:t>qui seront privilégiées pour répondre</w:t>
      </w:r>
      <w:r w:rsidR="005743F9" w:rsidRPr="00FE2E43">
        <w:rPr>
          <w:lang w:val="fr-CA"/>
        </w:rPr>
        <w:t xml:space="preserve"> au</w:t>
      </w:r>
      <w:r w:rsidR="00D64FF6" w:rsidRPr="00FE2E43">
        <w:rPr>
          <w:lang w:val="fr-CA"/>
        </w:rPr>
        <w:t>x</w:t>
      </w:r>
      <w:r w:rsidR="005743F9" w:rsidRPr="00FE2E43">
        <w:rPr>
          <w:lang w:val="fr-CA"/>
        </w:rPr>
        <w:t xml:space="preserve"> besoins de la Première Nation Fantastique. </w:t>
      </w:r>
      <w:r w:rsidR="00D64FF6" w:rsidRPr="00FE2E43">
        <w:rPr>
          <w:lang w:val="fr-CA"/>
        </w:rPr>
        <w:t xml:space="preserve">La dernière exigence consiste à inclure le nom, l’adresse et le numéro de téléphone de trois (3) références professionnelles. </w:t>
      </w:r>
      <w:r w:rsidRPr="00FE2E43">
        <w:rPr>
          <w:lang w:val="fr-CA"/>
        </w:rPr>
        <w:t xml:space="preserve"> </w:t>
      </w:r>
    </w:p>
    <w:p w14:paraId="17808BC5" w14:textId="77777777" w:rsidR="00CC6C1E" w:rsidRPr="00FE2E43" w:rsidRDefault="00CC6C1E" w:rsidP="007D7EAD">
      <w:pPr>
        <w:rPr>
          <w:lang w:val="fr-CA"/>
        </w:rPr>
      </w:pPr>
    </w:p>
    <w:p w14:paraId="397ED4E4" w14:textId="4323348D" w:rsidR="00CC6C1E" w:rsidRPr="00FE2E43" w:rsidRDefault="00170482" w:rsidP="003D221C">
      <w:pPr>
        <w:pStyle w:val="Titre3"/>
        <w:numPr>
          <w:ilvl w:val="0"/>
          <w:numId w:val="4"/>
        </w:numPr>
        <w:rPr>
          <w:lang w:val="fr-CA"/>
        </w:rPr>
      </w:pPr>
      <w:r w:rsidRPr="00FE2E43">
        <w:rPr>
          <w:lang w:val="fr-CA"/>
        </w:rPr>
        <w:t>Réception des soumissions</w:t>
      </w:r>
    </w:p>
    <w:p w14:paraId="51B9FDE0" w14:textId="242A6AF8" w:rsidR="00CC6C1E" w:rsidRPr="00FE2E43" w:rsidRDefault="00170482" w:rsidP="007D7EAD">
      <w:pPr>
        <w:rPr>
          <w:lang w:val="fr-CA"/>
        </w:rPr>
      </w:pPr>
      <w:r w:rsidRPr="00FE2E43">
        <w:rPr>
          <w:lang w:val="fr-CA"/>
        </w:rPr>
        <w:t>Un (1) exemplaire papier de la soumission détaillée doit être envoyé au plus tard le INSÉRER LA DATE à midi (heure de l’Atlantique), à l’adresse ci-dessous :</w:t>
      </w:r>
    </w:p>
    <w:p w14:paraId="674D6C6A" w14:textId="77777777" w:rsidR="00CC6C1E" w:rsidRPr="00FE2E43" w:rsidRDefault="00CC6C1E" w:rsidP="007D7EAD">
      <w:pPr>
        <w:rPr>
          <w:lang w:val="fr-CA"/>
        </w:rPr>
      </w:pPr>
    </w:p>
    <w:p w14:paraId="3F892962" w14:textId="77777777" w:rsidR="0066258C" w:rsidRPr="00FE2E43" w:rsidRDefault="0066258C" w:rsidP="0066258C">
      <w:pPr>
        <w:rPr>
          <w:lang w:val="fr-CA"/>
        </w:rPr>
      </w:pPr>
      <w:r w:rsidRPr="00FE2E43">
        <w:rPr>
          <w:lang w:val="fr-CA"/>
        </w:rPr>
        <w:t>Nom</w:t>
      </w:r>
    </w:p>
    <w:p w14:paraId="0C056F7E" w14:textId="77777777" w:rsidR="0066258C" w:rsidRPr="00FE2E43" w:rsidRDefault="0066258C" w:rsidP="0066258C">
      <w:pPr>
        <w:rPr>
          <w:lang w:val="fr-CA"/>
        </w:rPr>
      </w:pPr>
      <w:r w:rsidRPr="00FE2E43">
        <w:rPr>
          <w:lang w:val="fr-CA"/>
        </w:rPr>
        <w:t>Directeur général, Première Nation Fantastique</w:t>
      </w:r>
    </w:p>
    <w:p w14:paraId="4792F4E9" w14:textId="77777777" w:rsidR="0066258C" w:rsidRPr="00FE2E43" w:rsidRDefault="0066258C" w:rsidP="0066258C">
      <w:pPr>
        <w:rPr>
          <w:lang w:val="fr-CA"/>
        </w:rPr>
      </w:pPr>
      <w:r w:rsidRPr="00FE2E43">
        <w:rPr>
          <w:lang w:val="fr-CA"/>
        </w:rPr>
        <w:t>123 rue Nom</w:t>
      </w:r>
    </w:p>
    <w:p w14:paraId="6BCA7B10" w14:textId="77777777" w:rsidR="0066258C" w:rsidRPr="00FE2E43" w:rsidRDefault="0066258C" w:rsidP="0066258C">
      <w:pPr>
        <w:rPr>
          <w:lang w:val="fr-CA"/>
        </w:rPr>
      </w:pPr>
      <w:r w:rsidRPr="00FE2E43">
        <w:rPr>
          <w:lang w:val="fr-CA"/>
        </w:rPr>
        <w:t>Première Nation Fantastique (Province)  A1A 1A1</w:t>
      </w:r>
    </w:p>
    <w:p w14:paraId="5733BADA" w14:textId="77777777" w:rsidR="00CC6C1E" w:rsidRPr="00FE2E43" w:rsidRDefault="00CC6C1E" w:rsidP="007D7EAD">
      <w:pPr>
        <w:rPr>
          <w:lang w:val="fr-CA"/>
        </w:rPr>
      </w:pPr>
    </w:p>
    <w:p w14:paraId="7694233F" w14:textId="5A987209" w:rsidR="00CC6C1E" w:rsidRPr="00FE2E43" w:rsidRDefault="00C02D78" w:rsidP="009E5475">
      <w:pPr>
        <w:pStyle w:val="Titre3"/>
        <w:numPr>
          <w:ilvl w:val="0"/>
          <w:numId w:val="4"/>
        </w:numPr>
        <w:rPr>
          <w:lang w:val="fr-CA"/>
        </w:rPr>
      </w:pPr>
      <w:r w:rsidRPr="00FE2E43">
        <w:rPr>
          <w:lang w:val="fr-CA"/>
        </w:rPr>
        <w:t>Personne-ressource pour l</w:t>
      </w:r>
      <w:r w:rsidR="008A7AC4" w:rsidRPr="00FE2E43">
        <w:rPr>
          <w:lang w:val="fr-CA"/>
        </w:rPr>
        <w:t>e</w:t>
      </w:r>
      <w:r w:rsidRPr="00FE2E43">
        <w:rPr>
          <w:lang w:val="fr-CA"/>
        </w:rPr>
        <w:t xml:space="preserve"> soumissionnaire retenu</w:t>
      </w:r>
    </w:p>
    <w:p w14:paraId="2C1910DD" w14:textId="59158A1E" w:rsidR="00CC6C1E" w:rsidRPr="00FE2E43" w:rsidRDefault="00C02D78" w:rsidP="007D7EAD">
      <w:pPr>
        <w:rPr>
          <w:lang w:val="fr-CA"/>
        </w:rPr>
      </w:pPr>
      <w:r w:rsidRPr="00FE2E43">
        <w:rPr>
          <w:lang w:val="fr-CA"/>
        </w:rPr>
        <w:t>INSÉRER LE NOM</w:t>
      </w:r>
    </w:p>
    <w:p w14:paraId="4D4D2D32" w14:textId="4C123727" w:rsidR="00926C30" w:rsidRPr="00FE2E43" w:rsidRDefault="00C02D78" w:rsidP="007D7EAD">
      <w:pPr>
        <w:rPr>
          <w:spacing w:val="-3"/>
          <w:lang w:val="fr-CA"/>
        </w:rPr>
      </w:pPr>
      <w:r w:rsidRPr="00FE2E43">
        <w:rPr>
          <w:lang w:val="fr-CA"/>
        </w:rPr>
        <w:t>INSÉRER LE TITRE</w:t>
      </w:r>
    </w:p>
    <w:p w14:paraId="58A8B431" w14:textId="736D392F" w:rsidR="00CC6C1E" w:rsidRPr="00FE2E43" w:rsidRDefault="00C02D78" w:rsidP="007D7EAD">
      <w:pPr>
        <w:rPr>
          <w:lang w:val="fr-CA"/>
        </w:rPr>
      </w:pPr>
      <w:r w:rsidRPr="00FE2E43">
        <w:rPr>
          <w:color w:val="0000FF"/>
          <w:u w:val="single" w:color="0563C1"/>
          <w:lang w:val="fr-CA"/>
        </w:rPr>
        <w:t>INSÉRER L’ADRESSE COURRIEL</w:t>
      </w:r>
      <w:r w:rsidR="00CC6C1E" w:rsidRPr="00FE2E43">
        <w:rPr>
          <w:color w:val="0563C1"/>
          <w:lang w:val="fr-CA"/>
        </w:rPr>
        <w:tab/>
      </w:r>
    </w:p>
    <w:p w14:paraId="5B15A7B2" w14:textId="52451101" w:rsidR="00CC6C1E" w:rsidRPr="00FE2E43" w:rsidRDefault="005A4474" w:rsidP="007D7EAD">
      <w:pPr>
        <w:rPr>
          <w:lang w:val="fr-CA"/>
        </w:rPr>
      </w:pPr>
      <w:r>
        <w:rPr>
          <w:lang w:val="fr-CA"/>
        </w:rPr>
        <w:t>T</w:t>
      </w:r>
      <w:r w:rsidR="00C02D78" w:rsidRPr="00FE2E43">
        <w:rPr>
          <w:lang w:val="fr-CA"/>
        </w:rPr>
        <w:t>éléphone :</w:t>
      </w:r>
      <w:r w:rsidR="00CC6C1E" w:rsidRPr="00FE2E43">
        <w:rPr>
          <w:spacing w:val="50"/>
          <w:lang w:val="fr-CA"/>
        </w:rPr>
        <w:t xml:space="preserve"> </w:t>
      </w:r>
      <w:r w:rsidR="00C02D78" w:rsidRPr="00FE2E43">
        <w:rPr>
          <w:lang w:val="fr-CA"/>
        </w:rPr>
        <w:t>INSÉRER LE</w:t>
      </w:r>
      <w:r w:rsidR="00C02D78" w:rsidRPr="00FE2E43">
        <w:rPr>
          <w:spacing w:val="50"/>
          <w:lang w:val="fr-CA"/>
        </w:rPr>
        <w:t xml:space="preserve"> </w:t>
      </w:r>
      <w:r w:rsidR="00C02D78" w:rsidRPr="00FE2E43">
        <w:rPr>
          <w:lang w:val="fr-CA"/>
        </w:rPr>
        <w:t>NUMÉRO DE TÉLÉPHONE</w:t>
      </w:r>
      <w:r w:rsidR="00CC6C1E" w:rsidRPr="00FE2E43">
        <w:rPr>
          <w:lang w:val="fr-CA"/>
        </w:rPr>
        <w:tab/>
      </w:r>
    </w:p>
    <w:p w14:paraId="68CF4715" w14:textId="77777777" w:rsidR="00CC6C1E" w:rsidRPr="00FE2E43" w:rsidRDefault="00CC6C1E" w:rsidP="007D7EAD">
      <w:pPr>
        <w:rPr>
          <w:lang w:val="fr-CA"/>
        </w:rPr>
      </w:pPr>
    </w:p>
    <w:p w14:paraId="72E6CE49" w14:textId="491F2343" w:rsidR="00CC6C1E" w:rsidRPr="00FE2E43" w:rsidRDefault="001D2781" w:rsidP="007D7EAD">
      <w:pPr>
        <w:rPr>
          <w:lang w:val="fr-CA"/>
        </w:rPr>
      </w:pPr>
      <w:r w:rsidRPr="00FE2E43">
        <w:rPr>
          <w:lang w:val="fr-CA"/>
        </w:rPr>
        <w:t xml:space="preserve">Toutes les soumissions présentées à la </w:t>
      </w:r>
      <w:r w:rsidR="008A7AC4" w:rsidRPr="00FE2E43">
        <w:rPr>
          <w:lang w:val="fr-CA"/>
        </w:rPr>
        <w:t>Première Nation Fantastique</w:t>
      </w:r>
      <w:r w:rsidRPr="00FE2E43">
        <w:rPr>
          <w:lang w:val="fr-CA"/>
        </w:rPr>
        <w:t xml:space="preserve"> sont la propriété de la Première Nation et, par conséquent, sont assujetties à la politique de confidentialité de la Première Nation.</w:t>
      </w:r>
    </w:p>
    <w:p w14:paraId="6C7A0525" w14:textId="77777777" w:rsidR="00926C30" w:rsidRPr="00FE2E43" w:rsidRDefault="00926C30" w:rsidP="007D7EAD">
      <w:pPr>
        <w:rPr>
          <w:lang w:val="fr-CA"/>
        </w:rPr>
      </w:pPr>
    </w:p>
    <w:p w14:paraId="1B84C8AC" w14:textId="4C452C8B" w:rsidR="00CC6C1E" w:rsidRPr="00FE2E43" w:rsidRDefault="009E5475" w:rsidP="009E5475">
      <w:pPr>
        <w:pStyle w:val="Titre3"/>
        <w:numPr>
          <w:ilvl w:val="0"/>
          <w:numId w:val="4"/>
        </w:numPr>
        <w:rPr>
          <w:lang w:val="fr-CA"/>
        </w:rPr>
      </w:pPr>
      <w:r w:rsidRPr="00FE2E43">
        <w:rPr>
          <w:lang w:val="fr-CA"/>
        </w:rPr>
        <w:lastRenderedPageBreak/>
        <w:t>Modalités</w:t>
      </w:r>
    </w:p>
    <w:p w14:paraId="50133597" w14:textId="662E4815" w:rsidR="00CC6C1E" w:rsidRPr="00FE2E43" w:rsidRDefault="009E5475" w:rsidP="007D7EAD">
      <w:pPr>
        <w:pStyle w:val="Paragraphedeliste"/>
        <w:numPr>
          <w:ilvl w:val="0"/>
          <w:numId w:val="1"/>
        </w:numPr>
        <w:rPr>
          <w:lang w:val="fr-CA"/>
        </w:rPr>
      </w:pPr>
      <w:r w:rsidRPr="00FE2E43">
        <w:rPr>
          <w:lang w:val="fr-CA"/>
        </w:rPr>
        <w:t xml:space="preserve">La </w:t>
      </w:r>
      <w:r w:rsidR="008A7AC4" w:rsidRPr="00FE2E43">
        <w:rPr>
          <w:lang w:val="fr-CA"/>
        </w:rPr>
        <w:t xml:space="preserve">Première Nation Fantastique </w:t>
      </w:r>
      <w:r w:rsidRPr="00FE2E43">
        <w:rPr>
          <w:lang w:val="fr-CA"/>
        </w:rPr>
        <w:t xml:space="preserve">n’a aucune obligation envers tout soumissionnaire en ce qui a trait à la soumission qu’il présente. Les coûts </w:t>
      </w:r>
      <w:r w:rsidR="008A7AC4" w:rsidRPr="00FE2E43">
        <w:rPr>
          <w:lang w:val="fr-CA"/>
        </w:rPr>
        <w:t>engagés</w:t>
      </w:r>
      <w:r w:rsidRPr="00FE2E43">
        <w:rPr>
          <w:lang w:val="fr-CA"/>
        </w:rPr>
        <w:t xml:space="preserve"> par tout soumissionnaire relativement à la préparation d’une soumission dans le cadre du présent appel d’offres n’incombent qu’au soumissionnaire. Toute dépense</w:t>
      </w:r>
      <w:r w:rsidR="008A7AC4" w:rsidRPr="00FE2E43">
        <w:rPr>
          <w:lang w:val="fr-CA"/>
        </w:rPr>
        <w:t>, de quelque nature qu’elle soit,</w:t>
      </w:r>
      <w:r w:rsidRPr="00FE2E43">
        <w:rPr>
          <w:lang w:val="fr-CA"/>
        </w:rPr>
        <w:t xml:space="preserve"> engagée par tout soumissionnaire avant la signature d’un contrat incombe entièrement au soumissionnaire et ne saurait être facturée ou réclamée à la Première Nation Fantastique de quelque façon que ce soit.  </w:t>
      </w:r>
    </w:p>
    <w:p w14:paraId="0BFBCA29" w14:textId="27B1C546" w:rsidR="00CC6C1E" w:rsidRPr="00FE2E43" w:rsidRDefault="00FC76AE" w:rsidP="007D7EAD">
      <w:pPr>
        <w:pStyle w:val="Paragraphedeliste"/>
        <w:numPr>
          <w:ilvl w:val="0"/>
          <w:numId w:val="1"/>
        </w:numPr>
        <w:rPr>
          <w:lang w:val="fr-CA"/>
        </w:rPr>
      </w:pPr>
      <w:r w:rsidRPr="00FE2E43">
        <w:rPr>
          <w:lang w:val="fr-CA"/>
        </w:rPr>
        <w:t>La Première Nation Fantastique se réserve le droit de rejeter toute soumission.</w:t>
      </w:r>
    </w:p>
    <w:p w14:paraId="55873460" w14:textId="7AC9FE40" w:rsidR="00CC6C1E" w:rsidRPr="00FE2E43" w:rsidRDefault="00FC76AE" w:rsidP="007D7EAD">
      <w:pPr>
        <w:pStyle w:val="Paragraphedeliste"/>
        <w:numPr>
          <w:ilvl w:val="0"/>
          <w:numId w:val="1"/>
        </w:numPr>
        <w:rPr>
          <w:lang w:val="fr-CA"/>
        </w:rPr>
      </w:pPr>
      <w:r w:rsidRPr="00FE2E43">
        <w:rPr>
          <w:lang w:val="fr-CA"/>
        </w:rPr>
        <w:t xml:space="preserve">Tout matériel présenté dans le cadre du présent appel d’offres est la propriété de la Première Nation Fantastique. Les soumissions ainsi que le matériel s’y rattachant ne seront pas </w:t>
      </w:r>
      <w:r w:rsidR="008A7AC4" w:rsidRPr="00FE2E43">
        <w:rPr>
          <w:lang w:val="fr-CA"/>
        </w:rPr>
        <w:t>remis</w:t>
      </w:r>
      <w:r w:rsidRPr="00FE2E43">
        <w:rPr>
          <w:lang w:val="fr-CA"/>
        </w:rPr>
        <w:t xml:space="preserve"> aux soumissionnaires. </w:t>
      </w:r>
    </w:p>
    <w:p w14:paraId="3EF12A88" w14:textId="77777777" w:rsidR="00CC6C1E" w:rsidRPr="00FE2E43" w:rsidRDefault="00CC6C1E" w:rsidP="007D7EAD">
      <w:pPr>
        <w:rPr>
          <w:lang w:val="fr-CA"/>
        </w:rPr>
        <w:sectPr w:rsidR="00CC6C1E" w:rsidRPr="00FE2E43">
          <w:pgSz w:w="12240" w:h="15840"/>
          <w:pgMar w:top="1440" w:right="1140" w:bottom="1280" w:left="800" w:header="0" w:footer="1089" w:gutter="0"/>
          <w:cols w:space="720"/>
        </w:sectPr>
      </w:pPr>
    </w:p>
    <w:p w14:paraId="44F96D36" w14:textId="69C5F2C9" w:rsidR="00CC6C1E" w:rsidRPr="00FE2E43" w:rsidRDefault="00AF77DE" w:rsidP="003D221C">
      <w:pPr>
        <w:pStyle w:val="Titre2"/>
        <w:rPr>
          <w:lang w:val="fr-CA"/>
        </w:rPr>
      </w:pPr>
      <w:r w:rsidRPr="00FE2E43">
        <w:rPr>
          <w:lang w:val="fr-CA"/>
        </w:rPr>
        <w:lastRenderedPageBreak/>
        <w:t>MODÈLE D’ANNEXE</w:t>
      </w:r>
      <w:r w:rsidR="00CC6C1E" w:rsidRPr="00FE2E43">
        <w:rPr>
          <w:lang w:val="fr-CA"/>
        </w:rPr>
        <w:t xml:space="preserve"> A – </w:t>
      </w:r>
      <w:r w:rsidRPr="00FE2E43">
        <w:rPr>
          <w:lang w:val="fr-CA"/>
        </w:rPr>
        <w:t>PROPOSITION DE PRIX</w:t>
      </w:r>
    </w:p>
    <w:p w14:paraId="2FDF873C" w14:textId="419C6D8E" w:rsidR="00CC6C1E" w:rsidRPr="00FE2E43" w:rsidRDefault="00AF77DE" w:rsidP="007D7EAD">
      <w:pPr>
        <w:rPr>
          <w:lang w:val="fr-CA"/>
        </w:rPr>
      </w:pPr>
      <w:r w:rsidRPr="00FE2E43">
        <w:rPr>
          <w:lang w:val="fr-CA"/>
        </w:rPr>
        <w:t xml:space="preserve">La personne soussignée </w:t>
      </w:r>
      <w:r w:rsidR="00DB4E2C" w:rsidRPr="00FE2E43">
        <w:rPr>
          <w:lang w:val="fr-CA"/>
        </w:rPr>
        <w:t>a</w:t>
      </w:r>
      <w:r w:rsidRPr="00FE2E43">
        <w:rPr>
          <w:lang w:val="fr-CA"/>
        </w:rPr>
        <w:t xml:space="preserve"> examiné attentivement les renseignements contenus aux présentes, est pleinement informée des exigences de la Première Nation et est prête à proposer les prix suivants :</w:t>
      </w:r>
    </w:p>
    <w:p w14:paraId="2D53E1BD" w14:textId="77777777" w:rsidR="00CC6C1E" w:rsidRPr="00FE2E43" w:rsidRDefault="00CC6C1E" w:rsidP="007D7EAD">
      <w:pPr>
        <w:rPr>
          <w:lang w:val="fr-CA"/>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3259"/>
        <w:gridCol w:w="2270"/>
      </w:tblGrid>
      <w:tr w:rsidR="00CC6C1E" w:rsidRPr="00FE2E43" w14:paraId="7653DF2A" w14:textId="77777777" w:rsidTr="00CE77E1">
        <w:trPr>
          <w:trHeight w:val="297"/>
        </w:trPr>
        <w:tc>
          <w:tcPr>
            <w:tcW w:w="10065" w:type="dxa"/>
            <w:gridSpan w:val="3"/>
          </w:tcPr>
          <w:p w14:paraId="0607DA71" w14:textId="12058DA8" w:rsidR="00CC6C1E" w:rsidRPr="00FE2E43" w:rsidRDefault="002C5183" w:rsidP="007D7EAD">
            <w:pPr>
              <w:rPr>
                <w:lang w:val="fr-CA"/>
              </w:rPr>
            </w:pPr>
            <w:r w:rsidRPr="00FE2E43">
              <w:rPr>
                <w:lang w:val="fr-CA"/>
              </w:rPr>
              <w:t>Services de collecte des matières résiduelles, recyclables et compostables de la Première Nation Fantastique</w:t>
            </w:r>
          </w:p>
        </w:tc>
      </w:tr>
      <w:tr w:rsidR="00CC6C1E" w:rsidRPr="00FE2E43" w14:paraId="1EDE9850" w14:textId="77777777" w:rsidTr="00CE77E1">
        <w:trPr>
          <w:trHeight w:val="292"/>
        </w:trPr>
        <w:tc>
          <w:tcPr>
            <w:tcW w:w="4536" w:type="dxa"/>
          </w:tcPr>
          <w:p w14:paraId="0AA53E5B" w14:textId="77777777" w:rsidR="00CC6C1E" w:rsidRPr="00FE2E43" w:rsidRDefault="00CC6C1E" w:rsidP="007D7EAD">
            <w:pPr>
              <w:rPr>
                <w:lang w:val="fr-CA"/>
              </w:rPr>
            </w:pPr>
          </w:p>
        </w:tc>
        <w:tc>
          <w:tcPr>
            <w:tcW w:w="3259" w:type="dxa"/>
          </w:tcPr>
          <w:p w14:paraId="0055D259" w14:textId="77777777" w:rsidR="00CC6C1E" w:rsidRPr="00FE2E43" w:rsidRDefault="00CC6C1E" w:rsidP="007D7EAD">
            <w:pPr>
              <w:rPr>
                <w:lang w:val="fr-CA"/>
              </w:rPr>
            </w:pPr>
          </w:p>
        </w:tc>
        <w:tc>
          <w:tcPr>
            <w:tcW w:w="2270" w:type="dxa"/>
          </w:tcPr>
          <w:p w14:paraId="77735707" w14:textId="77777777" w:rsidR="00CC6C1E" w:rsidRPr="00FE2E43" w:rsidRDefault="00CC6C1E" w:rsidP="007D7EAD">
            <w:pPr>
              <w:rPr>
                <w:lang w:val="fr-CA"/>
              </w:rPr>
            </w:pPr>
          </w:p>
        </w:tc>
      </w:tr>
      <w:tr w:rsidR="002C5183" w:rsidRPr="00FE2E43" w14:paraId="501443C0" w14:textId="77777777" w:rsidTr="00CE77E1">
        <w:trPr>
          <w:trHeight w:val="292"/>
        </w:trPr>
        <w:tc>
          <w:tcPr>
            <w:tcW w:w="4536" w:type="dxa"/>
          </w:tcPr>
          <w:p w14:paraId="5C860529" w14:textId="7DC1A074" w:rsidR="002C5183" w:rsidRPr="00FE2E43" w:rsidRDefault="002C5183" w:rsidP="002C5183">
            <w:pPr>
              <w:rPr>
                <w:lang w:val="fr-CA"/>
              </w:rPr>
            </w:pPr>
            <w:r w:rsidRPr="00FE2E43">
              <w:rPr>
                <w:lang w:val="fr-CA"/>
              </w:rPr>
              <w:t>Collecte hebdomadaire des matières résiduelles domestiques</w:t>
            </w:r>
          </w:p>
        </w:tc>
        <w:tc>
          <w:tcPr>
            <w:tcW w:w="3259" w:type="dxa"/>
          </w:tcPr>
          <w:p w14:paraId="1C80D668" w14:textId="1E927BF1" w:rsidR="002C5183" w:rsidRPr="00FE2E43" w:rsidRDefault="002C5183" w:rsidP="002C5183">
            <w:pPr>
              <w:rPr>
                <w:lang w:val="fr-CA"/>
              </w:rPr>
            </w:pPr>
            <w:r w:rsidRPr="00FE2E43">
              <w:rPr>
                <w:lang w:val="fr-CA"/>
              </w:rPr>
              <w:t>Frais de service mensuels</w:t>
            </w:r>
          </w:p>
        </w:tc>
        <w:tc>
          <w:tcPr>
            <w:tcW w:w="2270" w:type="dxa"/>
          </w:tcPr>
          <w:p w14:paraId="15AE0576" w14:textId="77777777" w:rsidR="002C5183" w:rsidRPr="00FE2E43" w:rsidRDefault="002C5183" w:rsidP="002C5183">
            <w:pPr>
              <w:rPr>
                <w:lang w:val="fr-CA"/>
              </w:rPr>
            </w:pPr>
          </w:p>
        </w:tc>
      </w:tr>
      <w:tr w:rsidR="002C5183" w:rsidRPr="00FE2E43" w14:paraId="2412DF6E" w14:textId="77777777" w:rsidTr="00CE77E1">
        <w:trPr>
          <w:trHeight w:val="292"/>
        </w:trPr>
        <w:tc>
          <w:tcPr>
            <w:tcW w:w="4536" w:type="dxa"/>
          </w:tcPr>
          <w:p w14:paraId="34780C52" w14:textId="36CBE6A0" w:rsidR="002C5183" w:rsidRPr="00FE2E43" w:rsidRDefault="002C5183" w:rsidP="002C5183">
            <w:pPr>
              <w:rPr>
                <w:lang w:val="fr-CA"/>
              </w:rPr>
            </w:pPr>
          </w:p>
        </w:tc>
        <w:tc>
          <w:tcPr>
            <w:tcW w:w="3259" w:type="dxa"/>
          </w:tcPr>
          <w:p w14:paraId="7C7D6B05" w14:textId="531CD490" w:rsidR="002C5183" w:rsidRPr="00FE2E43" w:rsidRDefault="002C5183" w:rsidP="002C5183">
            <w:pPr>
              <w:rPr>
                <w:lang w:val="fr-CA"/>
              </w:rPr>
            </w:pPr>
            <w:r w:rsidRPr="00FE2E43">
              <w:rPr>
                <w:lang w:val="fr-CA"/>
              </w:rPr>
              <w:t>Redevance de déversement par tonne</w:t>
            </w:r>
          </w:p>
        </w:tc>
        <w:tc>
          <w:tcPr>
            <w:tcW w:w="2270" w:type="dxa"/>
          </w:tcPr>
          <w:p w14:paraId="727F98B9" w14:textId="77777777" w:rsidR="002C5183" w:rsidRPr="00FE2E43" w:rsidRDefault="002C5183" w:rsidP="002C5183">
            <w:pPr>
              <w:rPr>
                <w:lang w:val="fr-CA"/>
              </w:rPr>
            </w:pPr>
          </w:p>
        </w:tc>
      </w:tr>
      <w:tr w:rsidR="002C5183" w:rsidRPr="00FE2E43" w14:paraId="390F2311" w14:textId="77777777" w:rsidTr="00CE77E1">
        <w:trPr>
          <w:trHeight w:val="292"/>
        </w:trPr>
        <w:tc>
          <w:tcPr>
            <w:tcW w:w="4536" w:type="dxa"/>
          </w:tcPr>
          <w:p w14:paraId="031239EF" w14:textId="46946502" w:rsidR="002C5183" w:rsidRPr="00FE2E43" w:rsidRDefault="002C5183" w:rsidP="002C5183">
            <w:pPr>
              <w:rPr>
                <w:lang w:val="fr-CA"/>
              </w:rPr>
            </w:pPr>
            <w:r w:rsidRPr="00FE2E43">
              <w:rPr>
                <w:lang w:val="fr-CA"/>
              </w:rPr>
              <w:t>Collecte aux deux semaines des matières recyclables domestiques</w:t>
            </w:r>
          </w:p>
        </w:tc>
        <w:tc>
          <w:tcPr>
            <w:tcW w:w="3259" w:type="dxa"/>
          </w:tcPr>
          <w:p w14:paraId="6D45376D" w14:textId="0B4F4458" w:rsidR="002C5183" w:rsidRPr="00FE2E43" w:rsidRDefault="002C5183" w:rsidP="002C5183">
            <w:pPr>
              <w:rPr>
                <w:lang w:val="fr-CA"/>
              </w:rPr>
            </w:pPr>
            <w:r w:rsidRPr="00FE2E43">
              <w:rPr>
                <w:lang w:val="fr-CA"/>
              </w:rPr>
              <w:t>Frais de service mensuels</w:t>
            </w:r>
          </w:p>
        </w:tc>
        <w:tc>
          <w:tcPr>
            <w:tcW w:w="2270" w:type="dxa"/>
          </w:tcPr>
          <w:p w14:paraId="136C33E2" w14:textId="77777777" w:rsidR="002C5183" w:rsidRPr="00FE2E43" w:rsidRDefault="002C5183" w:rsidP="002C5183">
            <w:pPr>
              <w:rPr>
                <w:lang w:val="fr-CA"/>
              </w:rPr>
            </w:pPr>
          </w:p>
        </w:tc>
      </w:tr>
      <w:tr w:rsidR="002C5183" w:rsidRPr="00FE2E43" w14:paraId="2500B330" w14:textId="77777777" w:rsidTr="00CE77E1">
        <w:trPr>
          <w:trHeight w:val="292"/>
        </w:trPr>
        <w:tc>
          <w:tcPr>
            <w:tcW w:w="4536" w:type="dxa"/>
          </w:tcPr>
          <w:p w14:paraId="14C12556" w14:textId="40871BA9" w:rsidR="002C5183" w:rsidRPr="00FE2E43" w:rsidRDefault="002C5183" w:rsidP="002C5183">
            <w:pPr>
              <w:rPr>
                <w:lang w:val="fr-CA"/>
              </w:rPr>
            </w:pPr>
          </w:p>
        </w:tc>
        <w:tc>
          <w:tcPr>
            <w:tcW w:w="3259" w:type="dxa"/>
          </w:tcPr>
          <w:p w14:paraId="50C205C5" w14:textId="4915FDEF" w:rsidR="002C5183" w:rsidRPr="00FE2E43" w:rsidRDefault="002C5183" w:rsidP="002C5183">
            <w:pPr>
              <w:rPr>
                <w:lang w:val="fr-CA"/>
              </w:rPr>
            </w:pPr>
            <w:r w:rsidRPr="00FE2E43">
              <w:rPr>
                <w:lang w:val="fr-CA"/>
              </w:rPr>
              <w:t>Redevance de déversement par tonne</w:t>
            </w:r>
          </w:p>
        </w:tc>
        <w:tc>
          <w:tcPr>
            <w:tcW w:w="2270" w:type="dxa"/>
          </w:tcPr>
          <w:p w14:paraId="3E6432E1" w14:textId="77777777" w:rsidR="002C5183" w:rsidRPr="00FE2E43" w:rsidRDefault="002C5183" w:rsidP="002C5183">
            <w:pPr>
              <w:rPr>
                <w:lang w:val="fr-CA"/>
              </w:rPr>
            </w:pPr>
          </w:p>
        </w:tc>
      </w:tr>
      <w:tr w:rsidR="002C5183" w:rsidRPr="00FE2E43" w14:paraId="5787C533" w14:textId="77777777" w:rsidTr="00CE77E1">
        <w:trPr>
          <w:trHeight w:val="292"/>
        </w:trPr>
        <w:tc>
          <w:tcPr>
            <w:tcW w:w="4536" w:type="dxa"/>
          </w:tcPr>
          <w:p w14:paraId="26E6FCEC" w14:textId="5F5892A0" w:rsidR="002C5183" w:rsidRPr="00FE2E43" w:rsidRDefault="002C5183" w:rsidP="002C5183">
            <w:pPr>
              <w:rPr>
                <w:lang w:val="fr-CA"/>
              </w:rPr>
            </w:pPr>
            <w:r w:rsidRPr="00FE2E43">
              <w:rPr>
                <w:lang w:val="fr-CA"/>
              </w:rPr>
              <w:t>Collecte aux deux semaines des matières compostables domestiques</w:t>
            </w:r>
          </w:p>
        </w:tc>
        <w:tc>
          <w:tcPr>
            <w:tcW w:w="3259" w:type="dxa"/>
          </w:tcPr>
          <w:p w14:paraId="0681C454" w14:textId="6E7F5862" w:rsidR="002C5183" w:rsidRPr="00FE2E43" w:rsidRDefault="002C5183" w:rsidP="002C5183">
            <w:pPr>
              <w:rPr>
                <w:lang w:val="fr-CA"/>
              </w:rPr>
            </w:pPr>
            <w:r w:rsidRPr="00FE2E43">
              <w:rPr>
                <w:lang w:val="fr-CA"/>
              </w:rPr>
              <w:t>Frais de service mensuels</w:t>
            </w:r>
          </w:p>
        </w:tc>
        <w:tc>
          <w:tcPr>
            <w:tcW w:w="2270" w:type="dxa"/>
          </w:tcPr>
          <w:p w14:paraId="3B556EC8" w14:textId="77777777" w:rsidR="002C5183" w:rsidRPr="00FE2E43" w:rsidRDefault="002C5183" w:rsidP="002C5183">
            <w:pPr>
              <w:rPr>
                <w:lang w:val="fr-CA"/>
              </w:rPr>
            </w:pPr>
          </w:p>
        </w:tc>
      </w:tr>
      <w:tr w:rsidR="002C5183" w:rsidRPr="00FE2E43" w14:paraId="4B951325" w14:textId="77777777" w:rsidTr="00CE77E1">
        <w:trPr>
          <w:trHeight w:val="292"/>
        </w:trPr>
        <w:tc>
          <w:tcPr>
            <w:tcW w:w="4536" w:type="dxa"/>
          </w:tcPr>
          <w:p w14:paraId="0EA50781" w14:textId="77777777" w:rsidR="002C5183" w:rsidRPr="00FE2E43" w:rsidRDefault="002C5183" w:rsidP="002C5183">
            <w:pPr>
              <w:rPr>
                <w:lang w:val="fr-CA"/>
              </w:rPr>
            </w:pPr>
          </w:p>
        </w:tc>
        <w:tc>
          <w:tcPr>
            <w:tcW w:w="3259" w:type="dxa"/>
          </w:tcPr>
          <w:p w14:paraId="6C1D8866" w14:textId="48236C23" w:rsidR="002C5183" w:rsidRPr="00FE2E43" w:rsidRDefault="002C5183" w:rsidP="002C5183">
            <w:pPr>
              <w:rPr>
                <w:lang w:val="fr-CA"/>
              </w:rPr>
            </w:pPr>
            <w:r w:rsidRPr="00FE2E43">
              <w:rPr>
                <w:lang w:val="fr-CA"/>
              </w:rPr>
              <w:t>Redevance de déversement par tonne</w:t>
            </w:r>
          </w:p>
        </w:tc>
        <w:tc>
          <w:tcPr>
            <w:tcW w:w="2270" w:type="dxa"/>
          </w:tcPr>
          <w:p w14:paraId="44069529" w14:textId="77777777" w:rsidR="002C5183" w:rsidRPr="00FE2E43" w:rsidRDefault="002C5183" w:rsidP="002C5183">
            <w:pPr>
              <w:rPr>
                <w:lang w:val="fr-CA"/>
              </w:rPr>
            </w:pPr>
          </w:p>
        </w:tc>
      </w:tr>
      <w:tr w:rsidR="002C5183" w:rsidRPr="00FE2E43" w14:paraId="70CA8530" w14:textId="77777777" w:rsidTr="00CE77E1">
        <w:trPr>
          <w:trHeight w:val="297"/>
        </w:trPr>
        <w:tc>
          <w:tcPr>
            <w:tcW w:w="4536" w:type="dxa"/>
          </w:tcPr>
          <w:p w14:paraId="310C56B2" w14:textId="7399DD1D" w:rsidR="002C5183" w:rsidRPr="00FE2E43" w:rsidRDefault="002C5183" w:rsidP="002C5183">
            <w:pPr>
              <w:rPr>
                <w:lang w:val="fr-CA"/>
              </w:rPr>
            </w:pPr>
            <w:r w:rsidRPr="00FE2E43">
              <w:rPr>
                <w:lang w:val="fr-CA"/>
              </w:rPr>
              <w:t>Location mensuelle de conteneurs</w:t>
            </w:r>
          </w:p>
        </w:tc>
        <w:tc>
          <w:tcPr>
            <w:tcW w:w="3259" w:type="dxa"/>
          </w:tcPr>
          <w:p w14:paraId="4166C5DA" w14:textId="5E78E119" w:rsidR="002C5183" w:rsidRPr="00FE2E43" w:rsidRDefault="002C5183" w:rsidP="002C5183">
            <w:pPr>
              <w:rPr>
                <w:lang w:val="fr-CA"/>
              </w:rPr>
            </w:pPr>
            <w:r w:rsidRPr="00FE2E43">
              <w:rPr>
                <w:lang w:val="fr-CA"/>
              </w:rPr>
              <w:t>Bureau administratif de la Première Nation</w:t>
            </w:r>
          </w:p>
        </w:tc>
        <w:tc>
          <w:tcPr>
            <w:tcW w:w="2270" w:type="dxa"/>
          </w:tcPr>
          <w:p w14:paraId="1EC11836" w14:textId="77777777" w:rsidR="002C5183" w:rsidRPr="00FE2E43" w:rsidRDefault="002C5183" w:rsidP="002C5183">
            <w:pPr>
              <w:rPr>
                <w:lang w:val="fr-CA"/>
              </w:rPr>
            </w:pPr>
          </w:p>
        </w:tc>
      </w:tr>
      <w:tr w:rsidR="002C5183" w:rsidRPr="00FE2E43" w14:paraId="758C5F67" w14:textId="77777777" w:rsidTr="00CE77E1">
        <w:trPr>
          <w:trHeight w:val="292"/>
        </w:trPr>
        <w:tc>
          <w:tcPr>
            <w:tcW w:w="4536" w:type="dxa"/>
          </w:tcPr>
          <w:p w14:paraId="24647DC6" w14:textId="77777777" w:rsidR="002C5183" w:rsidRPr="00FE2E43" w:rsidRDefault="002C5183" w:rsidP="002C5183">
            <w:pPr>
              <w:rPr>
                <w:lang w:val="fr-CA"/>
              </w:rPr>
            </w:pPr>
          </w:p>
        </w:tc>
        <w:tc>
          <w:tcPr>
            <w:tcW w:w="3259" w:type="dxa"/>
          </w:tcPr>
          <w:p w14:paraId="3E39C7CE" w14:textId="5B5539B1" w:rsidR="002C5183" w:rsidRPr="00FE2E43" w:rsidRDefault="002C5183" w:rsidP="002C5183">
            <w:pPr>
              <w:rPr>
                <w:lang w:val="fr-CA"/>
              </w:rPr>
            </w:pPr>
            <w:r w:rsidRPr="00FE2E43">
              <w:rPr>
                <w:lang w:val="fr-CA"/>
              </w:rPr>
              <w:t xml:space="preserve">Centre </w:t>
            </w:r>
            <w:r w:rsidR="0021335D" w:rsidRPr="00FE2E43">
              <w:rPr>
                <w:lang w:val="fr-CA"/>
              </w:rPr>
              <w:t>médical</w:t>
            </w:r>
          </w:p>
        </w:tc>
        <w:tc>
          <w:tcPr>
            <w:tcW w:w="2270" w:type="dxa"/>
          </w:tcPr>
          <w:p w14:paraId="49B3107D" w14:textId="77777777" w:rsidR="002C5183" w:rsidRPr="00FE2E43" w:rsidRDefault="002C5183" w:rsidP="002C5183">
            <w:pPr>
              <w:rPr>
                <w:lang w:val="fr-CA"/>
              </w:rPr>
            </w:pPr>
          </w:p>
        </w:tc>
      </w:tr>
      <w:tr w:rsidR="002C5183" w:rsidRPr="00FE2E43" w14:paraId="57AE1951" w14:textId="77777777" w:rsidTr="00CE77E1">
        <w:trPr>
          <w:trHeight w:val="292"/>
        </w:trPr>
        <w:tc>
          <w:tcPr>
            <w:tcW w:w="4536" w:type="dxa"/>
          </w:tcPr>
          <w:p w14:paraId="2534E403" w14:textId="77777777" w:rsidR="002C5183" w:rsidRPr="00FE2E43" w:rsidRDefault="002C5183" w:rsidP="002C5183">
            <w:pPr>
              <w:rPr>
                <w:lang w:val="fr-CA"/>
              </w:rPr>
            </w:pPr>
          </w:p>
        </w:tc>
        <w:tc>
          <w:tcPr>
            <w:tcW w:w="3259" w:type="dxa"/>
          </w:tcPr>
          <w:p w14:paraId="791C08A6" w14:textId="18951E6F" w:rsidR="002C5183" w:rsidRPr="00FE2E43" w:rsidRDefault="002C5183" w:rsidP="002C5183">
            <w:pPr>
              <w:rPr>
                <w:lang w:val="fr-CA"/>
              </w:rPr>
            </w:pPr>
            <w:r w:rsidRPr="00FE2E43">
              <w:rPr>
                <w:lang w:val="fr-CA"/>
              </w:rPr>
              <w:t>Centre multifonctionnel</w:t>
            </w:r>
          </w:p>
        </w:tc>
        <w:tc>
          <w:tcPr>
            <w:tcW w:w="2270" w:type="dxa"/>
          </w:tcPr>
          <w:p w14:paraId="4384C609" w14:textId="77777777" w:rsidR="002C5183" w:rsidRPr="00FE2E43" w:rsidRDefault="002C5183" w:rsidP="002C5183">
            <w:pPr>
              <w:rPr>
                <w:lang w:val="fr-CA"/>
              </w:rPr>
            </w:pPr>
          </w:p>
        </w:tc>
      </w:tr>
      <w:tr w:rsidR="002C5183" w:rsidRPr="00FE2E43" w14:paraId="64F81C2E" w14:textId="77777777" w:rsidTr="00CE77E1">
        <w:trPr>
          <w:trHeight w:val="292"/>
        </w:trPr>
        <w:tc>
          <w:tcPr>
            <w:tcW w:w="4536" w:type="dxa"/>
          </w:tcPr>
          <w:p w14:paraId="4D0E0E4B" w14:textId="77777777" w:rsidR="002C5183" w:rsidRPr="00FE2E43" w:rsidRDefault="002C5183" w:rsidP="002C5183">
            <w:pPr>
              <w:rPr>
                <w:lang w:val="fr-CA"/>
              </w:rPr>
            </w:pPr>
          </w:p>
        </w:tc>
        <w:tc>
          <w:tcPr>
            <w:tcW w:w="3259" w:type="dxa"/>
          </w:tcPr>
          <w:p w14:paraId="2F47333B" w14:textId="7329B1FB" w:rsidR="002C5183" w:rsidRPr="00FE2E43" w:rsidRDefault="002C5183" w:rsidP="002C5183">
            <w:pPr>
              <w:rPr>
                <w:lang w:val="fr-CA"/>
              </w:rPr>
            </w:pPr>
            <w:r w:rsidRPr="00FE2E43">
              <w:rPr>
                <w:lang w:val="fr-CA"/>
              </w:rPr>
              <w:t>Bureau de l’emploi</w:t>
            </w:r>
          </w:p>
        </w:tc>
        <w:tc>
          <w:tcPr>
            <w:tcW w:w="2270" w:type="dxa"/>
          </w:tcPr>
          <w:p w14:paraId="59852C0F" w14:textId="77777777" w:rsidR="002C5183" w:rsidRPr="00FE2E43" w:rsidRDefault="002C5183" w:rsidP="002C5183">
            <w:pPr>
              <w:rPr>
                <w:lang w:val="fr-CA"/>
              </w:rPr>
            </w:pPr>
          </w:p>
        </w:tc>
      </w:tr>
      <w:tr w:rsidR="002C5183" w:rsidRPr="00FE2E43" w14:paraId="7F7BDC0E" w14:textId="77777777" w:rsidTr="00CE77E1">
        <w:trPr>
          <w:trHeight w:val="292"/>
        </w:trPr>
        <w:tc>
          <w:tcPr>
            <w:tcW w:w="4536" w:type="dxa"/>
          </w:tcPr>
          <w:p w14:paraId="1D5DFDA9" w14:textId="77777777" w:rsidR="002C5183" w:rsidRPr="00FE2E43" w:rsidRDefault="002C5183" w:rsidP="002C5183">
            <w:pPr>
              <w:rPr>
                <w:lang w:val="fr-CA"/>
              </w:rPr>
            </w:pPr>
          </w:p>
        </w:tc>
        <w:tc>
          <w:tcPr>
            <w:tcW w:w="3259" w:type="dxa"/>
          </w:tcPr>
          <w:p w14:paraId="39D8F3EB" w14:textId="63A7107E" w:rsidR="002C5183" w:rsidRPr="00FE2E43" w:rsidRDefault="002C5183" w:rsidP="002C5183">
            <w:pPr>
              <w:rPr>
                <w:lang w:val="fr-CA"/>
              </w:rPr>
            </w:pPr>
            <w:r w:rsidRPr="00FE2E43">
              <w:rPr>
                <w:lang w:val="fr-CA"/>
              </w:rPr>
              <w:t>Édifice de la GRC</w:t>
            </w:r>
          </w:p>
        </w:tc>
        <w:tc>
          <w:tcPr>
            <w:tcW w:w="2270" w:type="dxa"/>
          </w:tcPr>
          <w:p w14:paraId="531248B3" w14:textId="77777777" w:rsidR="002C5183" w:rsidRPr="00FE2E43" w:rsidRDefault="002C5183" w:rsidP="002C5183">
            <w:pPr>
              <w:rPr>
                <w:lang w:val="fr-CA"/>
              </w:rPr>
            </w:pPr>
          </w:p>
        </w:tc>
      </w:tr>
      <w:tr w:rsidR="002C5183" w:rsidRPr="00FE2E43" w14:paraId="3AB00125" w14:textId="77777777" w:rsidTr="00CE77E1">
        <w:trPr>
          <w:trHeight w:val="292"/>
        </w:trPr>
        <w:tc>
          <w:tcPr>
            <w:tcW w:w="4536" w:type="dxa"/>
          </w:tcPr>
          <w:p w14:paraId="4DB60DE8" w14:textId="77777777" w:rsidR="002C5183" w:rsidRPr="00FE2E43" w:rsidRDefault="002C5183" w:rsidP="002C5183">
            <w:pPr>
              <w:rPr>
                <w:lang w:val="fr-CA"/>
              </w:rPr>
            </w:pPr>
          </w:p>
        </w:tc>
        <w:tc>
          <w:tcPr>
            <w:tcW w:w="3259" w:type="dxa"/>
          </w:tcPr>
          <w:p w14:paraId="5C404AD5" w14:textId="6D3F4AF5" w:rsidR="002C5183" w:rsidRPr="00FE2E43" w:rsidRDefault="00664629" w:rsidP="002C5183">
            <w:pPr>
              <w:rPr>
                <w:lang w:val="fr-CA"/>
              </w:rPr>
            </w:pPr>
            <w:r w:rsidRPr="00FE2E43">
              <w:rPr>
                <w:lang w:val="fr-CA"/>
              </w:rPr>
              <w:t>Bureau</w:t>
            </w:r>
            <w:r w:rsidR="002C5183" w:rsidRPr="00FE2E43">
              <w:rPr>
                <w:lang w:val="fr-CA"/>
              </w:rPr>
              <w:t xml:space="preserve"> du logement</w:t>
            </w:r>
          </w:p>
        </w:tc>
        <w:tc>
          <w:tcPr>
            <w:tcW w:w="2270" w:type="dxa"/>
          </w:tcPr>
          <w:p w14:paraId="2983A725" w14:textId="77777777" w:rsidR="002C5183" w:rsidRPr="00FE2E43" w:rsidRDefault="002C5183" w:rsidP="002C5183">
            <w:pPr>
              <w:rPr>
                <w:lang w:val="fr-CA"/>
              </w:rPr>
            </w:pPr>
          </w:p>
        </w:tc>
      </w:tr>
      <w:tr w:rsidR="002C5183" w:rsidRPr="00FE2E43" w14:paraId="12B4A118" w14:textId="77777777" w:rsidTr="00CE77E1">
        <w:trPr>
          <w:trHeight w:val="292"/>
        </w:trPr>
        <w:tc>
          <w:tcPr>
            <w:tcW w:w="4536" w:type="dxa"/>
          </w:tcPr>
          <w:p w14:paraId="0D28C5F5" w14:textId="77777777" w:rsidR="002C5183" w:rsidRPr="00FE2E43" w:rsidRDefault="002C5183" w:rsidP="002C5183">
            <w:pPr>
              <w:rPr>
                <w:lang w:val="fr-CA"/>
              </w:rPr>
            </w:pPr>
          </w:p>
        </w:tc>
        <w:tc>
          <w:tcPr>
            <w:tcW w:w="3259" w:type="dxa"/>
          </w:tcPr>
          <w:p w14:paraId="703EEF7D" w14:textId="30879FE2" w:rsidR="002C5183" w:rsidRPr="00FE2E43" w:rsidRDefault="002C5183" w:rsidP="002C5183">
            <w:pPr>
              <w:rPr>
                <w:lang w:val="fr-CA"/>
              </w:rPr>
            </w:pPr>
            <w:r w:rsidRPr="00FE2E43">
              <w:rPr>
                <w:lang w:val="fr-CA"/>
              </w:rPr>
              <w:t>Usine de traitement des eaux usées</w:t>
            </w:r>
          </w:p>
        </w:tc>
        <w:tc>
          <w:tcPr>
            <w:tcW w:w="2270" w:type="dxa"/>
          </w:tcPr>
          <w:p w14:paraId="3976840C" w14:textId="77777777" w:rsidR="002C5183" w:rsidRPr="00FE2E43" w:rsidRDefault="002C5183" w:rsidP="002C5183">
            <w:pPr>
              <w:rPr>
                <w:lang w:val="fr-CA"/>
              </w:rPr>
            </w:pPr>
          </w:p>
        </w:tc>
      </w:tr>
      <w:tr w:rsidR="002C5183" w:rsidRPr="00FE2E43" w14:paraId="197E1D49" w14:textId="77777777" w:rsidTr="00CE77E1">
        <w:trPr>
          <w:trHeight w:val="292"/>
        </w:trPr>
        <w:tc>
          <w:tcPr>
            <w:tcW w:w="4536" w:type="dxa"/>
          </w:tcPr>
          <w:p w14:paraId="3694DC4D" w14:textId="77777777" w:rsidR="002C5183" w:rsidRPr="00FE2E43" w:rsidRDefault="002C5183" w:rsidP="002C5183">
            <w:pPr>
              <w:rPr>
                <w:lang w:val="fr-CA"/>
              </w:rPr>
            </w:pPr>
          </w:p>
        </w:tc>
        <w:tc>
          <w:tcPr>
            <w:tcW w:w="3259" w:type="dxa"/>
          </w:tcPr>
          <w:p w14:paraId="07D453DD" w14:textId="58D058F4" w:rsidR="002C5183" w:rsidRPr="00FE2E43" w:rsidRDefault="002C5183" w:rsidP="002C5183">
            <w:pPr>
              <w:rPr>
                <w:lang w:val="fr-CA"/>
              </w:rPr>
            </w:pPr>
            <w:r w:rsidRPr="00FE2E43">
              <w:rPr>
                <w:lang w:val="fr-CA"/>
              </w:rPr>
              <w:t>Poste d’essence et centre de jeux</w:t>
            </w:r>
          </w:p>
        </w:tc>
        <w:tc>
          <w:tcPr>
            <w:tcW w:w="2270" w:type="dxa"/>
          </w:tcPr>
          <w:p w14:paraId="77A1E93F" w14:textId="77777777" w:rsidR="002C5183" w:rsidRPr="00FE2E43" w:rsidRDefault="002C5183" w:rsidP="002C5183">
            <w:pPr>
              <w:rPr>
                <w:lang w:val="fr-CA"/>
              </w:rPr>
            </w:pPr>
          </w:p>
        </w:tc>
      </w:tr>
      <w:tr w:rsidR="002C5183" w:rsidRPr="00FE2E43" w14:paraId="2124AC1B" w14:textId="77777777" w:rsidTr="00CE77E1">
        <w:trPr>
          <w:trHeight w:val="297"/>
        </w:trPr>
        <w:tc>
          <w:tcPr>
            <w:tcW w:w="4536" w:type="dxa"/>
          </w:tcPr>
          <w:p w14:paraId="163635B1" w14:textId="77777777" w:rsidR="002C5183" w:rsidRPr="00FE2E43" w:rsidRDefault="002C5183" w:rsidP="002C5183">
            <w:pPr>
              <w:rPr>
                <w:lang w:val="fr-CA"/>
              </w:rPr>
            </w:pPr>
          </w:p>
        </w:tc>
        <w:tc>
          <w:tcPr>
            <w:tcW w:w="3259" w:type="dxa"/>
          </w:tcPr>
          <w:p w14:paraId="38B6754F" w14:textId="302B77B7" w:rsidR="002C5183" w:rsidRPr="00FE2E43" w:rsidRDefault="002C5183" w:rsidP="002C5183">
            <w:pPr>
              <w:rPr>
                <w:lang w:val="fr-CA"/>
              </w:rPr>
            </w:pPr>
            <w:r w:rsidRPr="00FE2E43">
              <w:rPr>
                <w:lang w:val="fr-CA"/>
              </w:rPr>
              <w:t>Appartement</w:t>
            </w:r>
            <w:r w:rsidR="00664629" w:rsidRPr="00FE2E43">
              <w:rPr>
                <w:lang w:val="fr-CA"/>
              </w:rPr>
              <w:t>s</w:t>
            </w:r>
            <w:r w:rsidRPr="00FE2E43">
              <w:rPr>
                <w:lang w:val="fr-CA"/>
              </w:rPr>
              <w:t xml:space="preserve"> du 4 rue Merveilleuse </w:t>
            </w:r>
          </w:p>
        </w:tc>
        <w:tc>
          <w:tcPr>
            <w:tcW w:w="2270" w:type="dxa"/>
          </w:tcPr>
          <w:p w14:paraId="4ABF1F68" w14:textId="77777777" w:rsidR="002C5183" w:rsidRPr="00FE2E43" w:rsidRDefault="002C5183" w:rsidP="002C5183">
            <w:pPr>
              <w:rPr>
                <w:lang w:val="fr-CA"/>
              </w:rPr>
            </w:pPr>
          </w:p>
        </w:tc>
      </w:tr>
      <w:tr w:rsidR="002C5183" w:rsidRPr="00FE2E43" w14:paraId="3DDEEA67" w14:textId="77777777" w:rsidTr="00CE77E1">
        <w:trPr>
          <w:trHeight w:val="292"/>
        </w:trPr>
        <w:tc>
          <w:tcPr>
            <w:tcW w:w="4536" w:type="dxa"/>
          </w:tcPr>
          <w:p w14:paraId="16EB3AB0" w14:textId="77777777" w:rsidR="002C5183" w:rsidRPr="00FE2E43" w:rsidRDefault="002C5183" w:rsidP="002C5183">
            <w:pPr>
              <w:rPr>
                <w:lang w:val="fr-CA"/>
              </w:rPr>
            </w:pPr>
          </w:p>
        </w:tc>
        <w:tc>
          <w:tcPr>
            <w:tcW w:w="3259" w:type="dxa"/>
          </w:tcPr>
          <w:p w14:paraId="5937323A" w14:textId="0E9C71BD" w:rsidR="002C5183" w:rsidRPr="00FE2E43" w:rsidRDefault="002C5183" w:rsidP="002C5183">
            <w:pPr>
              <w:rPr>
                <w:lang w:val="fr-CA"/>
              </w:rPr>
            </w:pPr>
            <w:r w:rsidRPr="00FE2E43">
              <w:rPr>
                <w:lang w:val="fr-CA"/>
              </w:rPr>
              <w:t>Appartement</w:t>
            </w:r>
            <w:r w:rsidR="00664629" w:rsidRPr="00FE2E43">
              <w:rPr>
                <w:lang w:val="fr-CA"/>
              </w:rPr>
              <w:t>s</w:t>
            </w:r>
            <w:r w:rsidRPr="00FE2E43">
              <w:rPr>
                <w:lang w:val="fr-CA"/>
              </w:rPr>
              <w:t xml:space="preserve"> du 2020 rue </w:t>
            </w:r>
            <w:r w:rsidR="0021335D" w:rsidRPr="00FE2E43">
              <w:rPr>
                <w:lang w:val="fr-CA"/>
              </w:rPr>
              <w:t>Décontractée</w:t>
            </w:r>
          </w:p>
        </w:tc>
        <w:tc>
          <w:tcPr>
            <w:tcW w:w="2270" w:type="dxa"/>
          </w:tcPr>
          <w:p w14:paraId="358EAF11" w14:textId="77777777" w:rsidR="002C5183" w:rsidRPr="00FE2E43" w:rsidRDefault="002C5183" w:rsidP="002C5183">
            <w:pPr>
              <w:rPr>
                <w:lang w:val="fr-CA"/>
              </w:rPr>
            </w:pPr>
          </w:p>
        </w:tc>
      </w:tr>
      <w:tr w:rsidR="002C5183" w:rsidRPr="00FE2E43" w14:paraId="4F8A2A02" w14:textId="77777777" w:rsidTr="00CE77E1">
        <w:trPr>
          <w:trHeight w:val="292"/>
        </w:trPr>
        <w:tc>
          <w:tcPr>
            <w:tcW w:w="4536" w:type="dxa"/>
          </w:tcPr>
          <w:p w14:paraId="2BD35958" w14:textId="77777777" w:rsidR="002C5183" w:rsidRPr="00FE2E43" w:rsidRDefault="002C5183" w:rsidP="002C5183">
            <w:pPr>
              <w:rPr>
                <w:lang w:val="fr-CA"/>
              </w:rPr>
            </w:pPr>
          </w:p>
        </w:tc>
        <w:tc>
          <w:tcPr>
            <w:tcW w:w="3259" w:type="dxa"/>
          </w:tcPr>
          <w:p w14:paraId="66175C55" w14:textId="33E61240" w:rsidR="002C5183" w:rsidRPr="00FE2E43" w:rsidRDefault="002C5183" w:rsidP="002C5183">
            <w:pPr>
              <w:rPr>
                <w:lang w:val="fr-CA"/>
              </w:rPr>
            </w:pPr>
            <w:r w:rsidRPr="00FE2E43">
              <w:rPr>
                <w:lang w:val="fr-CA"/>
              </w:rPr>
              <w:t>Redevance de déversement par tonne</w:t>
            </w:r>
          </w:p>
        </w:tc>
        <w:tc>
          <w:tcPr>
            <w:tcW w:w="2270" w:type="dxa"/>
          </w:tcPr>
          <w:p w14:paraId="293E2124" w14:textId="77777777" w:rsidR="002C5183" w:rsidRPr="00FE2E43" w:rsidRDefault="002C5183" w:rsidP="002C5183">
            <w:pPr>
              <w:rPr>
                <w:lang w:val="fr-CA"/>
              </w:rPr>
            </w:pPr>
          </w:p>
        </w:tc>
      </w:tr>
      <w:tr w:rsidR="002C5183" w:rsidRPr="00FE2E43" w14:paraId="7901CC5D" w14:textId="77777777" w:rsidTr="00CE77E1">
        <w:trPr>
          <w:trHeight w:val="292"/>
        </w:trPr>
        <w:tc>
          <w:tcPr>
            <w:tcW w:w="4536" w:type="dxa"/>
          </w:tcPr>
          <w:p w14:paraId="027A76F5" w14:textId="77777777" w:rsidR="002C5183" w:rsidRPr="00FE2E43" w:rsidRDefault="002C5183" w:rsidP="002C5183">
            <w:pPr>
              <w:rPr>
                <w:lang w:val="fr-CA"/>
              </w:rPr>
            </w:pPr>
          </w:p>
        </w:tc>
        <w:tc>
          <w:tcPr>
            <w:tcW w:w="3259" w:type="dxa"/>
          </w:tcPr>
          <w:p w14:paraId="2F323B85" w14:textId="77777777" w:rsidR="002C5183" w:rsidRPr="00FE2E43" w:rsidRDefault="002C5183" w:rsidP="002C5183">
            <w:pPr>
              <w:rPr>
                <w:lang w:val="fr-CA"/>
              </w:rPr>
            </w:pPr>
          </w:p>
        </w:tc>
        <w:tc>
          <w:tcPr>
            <w:tcW w:w="2270" w:type="dxa"/>
          </w:tcPr>
          <w:p w14:paraId="35221EBB" w14:textId="77777777" w:rsidR="002C5183" w:rsidRPr="00FE2E43" w:rsidRDefault="002C5183" w:rsidP="002C5183">
            <w:pPr>
              <w:rPr>
                <w:lang w:val="fr-CA"/>
              </w:rPr>
            </w:pPr>
          </w:p>
        </w:tc>
      </w:tr>
      <w:tr w:rsidR="002C5183" w:rsidRPr="00FE2E43" w14:paraId="70F04BBF" w14:textId="77777777" w:rsidTr="00CE77E1">
        <w:trPr>
          <w:trHeight w:val="292"/>
        </w:trPr>
        <w:tc>
          <w:tcPr>
            <w:tcW w:w="4536" w:type="dxa"/>
          </w:tcPr>
          <w:p w14:paraId="550A0338" w14:textId="51FEF8BA" w:rsidR="002C5183" w:rsidRPr="00FE2E43" w:rsidRDefault="00921120" w:rsidP="002C5183">
            <w:pPr>
              <w:rPr>
                <w:lang w:val="fr-CA"/>
              </w:rPr>
            </w:pPr>
            <w:r w:rsidRPr="00FE2E43">
              <w:rPr>
                <w:lang w:val="fr-CA"/>
              </w:rPr>
              <w:t>Débris de construction</w:t>
            </w:r>
          </w:p>
        </w:tc>
        <w:tc>
          <w:tcPr>
            <w:tcW w:w="3259" w:type="dxa"/>
          </w:tcPr>
          <w:p w14:paraId="7C2A69DC" w14:textId="65D3BC39" w:rsidR="002C5183" w:rsidRPr="00FE2E43" w:rsidRDefault="002C5183" w:rsidP="002C5183">
            <w:pPr>
              <w:rPr>
                <w:lang w:val="fr-CA"/>
              </w:rPr>
            </w:pPr>
            <w:r w:rsidRPr="00FE2E43">
              <w:rPr>
                <w:lang w:val="fr-CA"/>
              </w:rPr>
              <w:t>Redevance de déversement par tonne</w:t>
            </w:r>
          </w:p>
        </w:tc>
        <w:tc>
          <w:tcPr>
            <w:tcW w:w="2270" w:type="dxa"/>
          </w:tcPr>
          <w:p w14:paraId="022C1A0E" w14:textId="77777777" w:rsidR="002C5183" w:rsidRPr="00FE2E43" w:rsidRDefault="002C5183" w:rsidP="002C5183">
            <w:pPr>
              <w:rPr>
                <w:lang w:val="fr-CA"/>
              </w:rPr>
            </w:pPr>
          </w:p>
        </w:tc>
      </w:tr>
      <w:tr w:rsidR="002C5183" w:rsidRPr="00FE2E43" w14:paraId="52EEC987" w14:textId="77777777" w:rsidTr="00CE77E1">
        <w:trPr>
          <w:trHeight w:val="292"/>
        </w:trPr>
        <w:tc>
          <w:tcPr>
            <w:tcW w:w="4536" w:type="dxa"/>
          </w:tcPr>
          <w:p w14:paraId="4D96D53A" w14:textId="77777777" w:rsidR="002C5183" w:rsidRPr="00FE2E43" w:rsidRDefault="002C5183" w:rsidP="002C5183">
            <w:pPr>
              <w:rPr>
                <w:lang w:val="fr-CA"/>
              </w:rPr>
            </w:pPr>
          </w:p>
        </w:tc>
        <w:tc>
          <w:tcPr>
            <w:tcW w:w="3259" w:type="dxa"/>
          </w:tcPr>
          <w:p w14:paraId="2E7EDFC6" w14:textId="77777777" w:rsidR="002C5183" w:rsidRPr="00FE2E43" w:rsidRDefault="002C5183" w:rsidP="002C5183">
            <w:pPr>
              <w:rPr>
                <w:lang w:val="fr-CA"/>
              </w:rPr>
            </w:pPr>
          </w:p>
        </w:tc>
        <w:tc>
          <w:tcPr>
            <w:tcW w:w="2270" w:type="dxa"/>
          </w:tcPr>
          <w:p w14:paraId="545B7044" w14:textId="77777777" w:rsidR="002C5183" w:rsidRPr="00FE2E43" w:rsidRDefault="002C5183" w:rsidP="002C5183">
            <w:pPr>
              <w:rPr>
                <w:lang w:val="fr-CA"/>
              </w:rPr>
            </w:pPr>
          </w:p>
        </w:tc>
      </w:tr>
      <w:tr w:rsidR="002C5183" w:rsidRPr="00FE2E43" w14:paraId="2ED0C8FB" w14:textId="77777777" w:rsidTr="00CE77E1">
        <w:trPr>
          <w:trHeight w:val="292"/>
        </w:trPr>
        <w:tc>
          <w:tcPr>
            <w:tcW w:w="4536" w:type="dxa"/>
          </w:tcPr>
          <w:p w14:paraId="2DB61E4E" w14:textId="4F76A773" w:rsidR="002C5183" w:rsidRPr="00FE2E43" w:rsidRDefault="00921120" w:rsidP="002C5183">
            <w:pPr>
              <w:rPr>
                <w:lang w:val="fr-CA"/>
              </w:rPr>
            </w:pPr>
            <w:r w:rsidRPr="00FE2E43">
              <w:rPr>
                <w:lang w:val="fr-CA"/>
              </w:rPr>
              <w:t>Nettoyage communautaire du printemps</w:t>
            </w:r>
          </w:p>
        </w:tc>
        <w:tc>
          <w:tcPr>
            <w:tcW w:w="3259" w:type="dxa"/>
          </w:tcPr>
          <w:p w14:paraId="3EB55D25" w14:textId="56E706D3" w:rsidR="002C5183" w:rsidRPr="00FE2E43" w:rsidRDefault="002C5183" w:rsidP="002C5183">
            <w:pPr>
              <w:rPr>
                <w:lang w:val="fr-CA"/>
              </w:rPr>
            </w:pPr>
            <w:r w:rsidRPr="00FE2E43">
              <w:rPr>
                <w:lang w:val="fr-CA"/>
              </w:rPr>
              <w:t>Frais de service</w:t>
            </w:r>
          </w:p>
        </w:tc>
        <w:tc>
          <w:tcPr>
            <w:tcW w:w="2270" w:type="dxa"/>
          </w:tcPr>
          <w:p w14:paraId="4EC320DE" w14:textId="77777777" w:rsidR="002C5183" w:rsidRPr="00FE2E43" w:rsidRDefault="002C5183" w:rsidP="002C5183">
            <w:pPr>
              <w:rPr>
                <w:lang w:val="fr-CA"/>
              </w:rPr>
            </w:pPr>
          </w:p>
        </w:tc>
      </w:tr>
      <w:tr w:rsidR="002C5183" w:rsidRPr="00FE2E43" w14:paraId="3B79E569" w14:textId="77777777" w:rsidTr="00CE77E1">
        <w:trPr>
          <w:trHeight w:val="292"/>
        </w:trPr>
        <w:tc>
          <w:tcPr>
            <w:tcW w:w="4536" w:type="dxa"/>
          </w:tcPr>
          <w:p w14:paraId="1ABB00FB" w14:textId="77777777" w:rsidR="002C5183" w:rsidRPr="00FE2E43" w:rsidRDefault="002C5183" w:rsidP="002C5183">
            <w:pPr>
              <w:rPr>
                <w:lang w:val="fr-CA"/>
              </w:rPr>
            </w:pPr>
          </w:p>
        </w:tc>
        <w:tc>
          <w:tcPr>
            <w:tcW w:w="3259" w:type="dxa"/>
          </w:tcPr>
          <w:p w14:paraId="13214EB7" w14:textId="2501815E" w:rsidR="002C5183" w:rsidRPr="00FE2E43" w:rsidRDefault="002C5183" w:rsidP="002C5183">
            <w:pPr>
              <w:rPr>
                <w:lang w:val="fr-CA"/>
              </w:rPr>
            </w:pPr>
            <w:r w:rsidRPr="00FE2E43">
              <w:rPr>
                <w:lang w:val="fr-CA"/>
              </w:rPr>
              <w:t>Redevance de déversement par tonne</w:t>
            </w:r>
          </w:p>
        </w:tc>
        <w:tc>
          <w:tcPr>
            <w:tcW w:w="2270" w:type="dxa"/>
          </w:tcPr>
          <w:p w14:paraId="7FD5786D" w14:textId="77777777" w:rsidR="002C5183" w:rsidRPr="00FE2E43" w:rsidRDefault="002C5183" w:rsidP="002C5183">
            <w:pPr>
              <w:rPr>
                <w:lang w:val="fr-CA"/>
              </w:rPr>
            </w:pPr>
          </w:p>
        </w:tc>
      </w:tr>
      <w:tr w:rsidR="002C5183" w:rsidRPr="00FE2E43" w14:paraId="329B04F0" w14:textId="77777777" w:rsidTr="00CE77E1">
        <w:trPr>
          <w:trHeight w:val="292"/>
        </w:trPr>
        <w:tc>
          <w:tcPr>
            <w:tcW w:w="4536" w:type="dxa"/>
          </w:tcPr>
          <w:p w14:paraId="4E62B1B4" w14:textId="77777777" w:rsidR="002C5183" w:rsidRPr="00FE2E43" w:rsidRDefault="002C5183" w:rsidP="002C5183">
            <w:pPr>
              <w:rPr>
                <w:lang w:val="fr-CA"/>
              </w:rPr>
            </w:pPr>
          </w:p>
        </w:tc>
        <w:tc>
          <w:tcPr>
            <w:tcW w:w="3259" w:type="dxa"/>
          </w:tcPr>
          <w:p w14:paraId="3B4827F3" w14:textId="77777777" w:rsidR="002C5183" w:rsidRPr="00FE2E43" w:rsidRDefault="002C5183" w:rsidP="002C5183">
            <w:pPr>
              <w:rPr>
                <w:lang w:val="fr-CA"/>
              </w:rPr>
            </w:pPr>
          </w:p>
        </w:tc>
        <w:tc>
          <w:tcPr>
            <w:tcW w:w="2270" w:type="dxa"/>
          </w:tcPr>
          <w:p w14:paraId="5A315BC9" w14:textId="77777777" w:rsidR="002C5183" w:rsidRPr="00FE2E43" w:rsidRDefault="002C5183" w:rsidP="002C5183">
            <w:pPr>
              <w:rPr>
                <w:lang w:val="fr-CA"/>
              </w:rPr>
            </w:pPr>
          </w:p>
        </w:tc>
      </w:tr>
      <w:tr w:rsidR="00921120" w:rsidRPr="00FE2E43" w14:paraId="580E7B8D" w14:textId="77777777" w:rsidTr="00CE77E1">
        <w:trPr>
          <w:trHeight w:val="297"/>
        </w:trPr>
        <w:tc>
          <w:tcPr>
            <w:tcW w:w="4536" w:type="dxa"/>
          </w:tcPr>
          <w:p w14:paraId="001939A4" w14:textId="0675E25E" w:rsidR="00921120" w:rsidRPr="00FE2E43" w:rsidRDefault="00921120" w:rsidP="00921120">
            <w:pPr>
              <w:rPr>
                <w:lang w:val="fr-CA"/>
              </w:rPr>
            </w:pPr>
            <w:r w:rsidRPr="00FE2E43">
              <w:rPr>
                <w:lang w:val="fr-CA"/>
              </w:rPr>
              <w:t>Nettoyage communautaire de l’automne</w:t>
            </w:r>
          </w:p>
        </w:tc>
        <w:tc>
          <w:tcPr>
            <w:tcW w:w="3259" w:type="dxa"/>
          </w:tcPr>
          <w:p w14:paraId="62C502DF" w14:textId="659BC568" w:rsidR="00921120" w:rsidRPr="00FE2E43" w:rsidRDefault="00921120" w:rsidP="00921120">
            <w:pPr>
              <w:rPr>
                <w:lang w:val="fr-CA"/>
              </w:rPr>
            </w:pPr>
            <w:r w:rsidRPr="00FE2E43">
              <w:rPr>
                <w:lang w:val="fr-CA"/>
              </w:rPr>
              <w:t>Frais de service</w:t>
            </w:r>
          </w:p>
        </w:tc>
        <w:tc>
          <w:tcPr>
            <w:tcW w:w="2270" w:type="dxa"/>
          </w:tcPr>
          <w:p w14:paraId="3B0C0AFE" w14:textId="77777777" w:rsidR="00921120" w:rsidRPr="00FE2E43" w:rsidRDefault="00921120" w:rsidP="00921120">
            <w:pPr>
              <w:rPr>
                <w:lang w:val="fr-CA"/>
              </w:rPr>
            </w:pPr>
          </w:p>
        </w:tc>
      </w:tr>
      <w:tr w:rsidR="002C5183" w:rsidRPr="00FE2E43" w14:paraId="6FDA70D3" w14:textId="77777777" w:rsidTr="00CE77E1">
        <w:trPr>
          <w:trHeight w:val="292"/>
        </w:trPr>
        <w:tc>
          <w:tcPr>
            <w:tcW w:w="4536" w:type="dxa"/>
          </w:tcPr>
          <w:p w14:paraId="3EA6C2CA" w14:textId="77777777" w:rsidR="002C5183" w:rsidRPr="00FE2E43" w:rsidRDefault="002C5183" w:rsidP="002C5183">
            <w:pPr>
              <w:rPr>
                <w:lang w:val="fr-CA"/>
              </w:rPr>
            </w:pPr>
          </w:p>
        </w:tc>
        <w:tc>
          <w:tcPr>
            <w:tcW w:w="3259" w:type="dxa"/>
          </w:tcPr>
          <w:p w14:paraId="1E8B8ECF" w14:textId="23648E98" w:rsidR="002C5183" w:rsidRPr="00FE2E43" w:rsidRDefault="002C5183" w:rsidP="002C5183">
            <w:pPr>
              <w:rPr>
                <w:lang w:val="fr-CA"/>
              </w:rPr>
            </w:pPr>
            <w:r w:rsidRPr="00FE2E43">
              <w:rPr>
                <w:lang w:val="fr-CA"/>
              </w:rPr>
              <w:t>Redevance de déversement par tonne</w:t>
            </w:r>
          </w:p>
        </w:tc>
        <w:tc>
          <w:tcPr>
            <w:tcW w:w="2270" w:type="dxa"/>
          </w:tcPr>
          <w:p w14:paraId="6AF2635A" w14:textId="77777777" w:rsidR="002C5183" w:rsidRPr="00FE2E43" w:rsidRDefault="002C5183" w:rsidP="002C5183">
            <w:pPr>
              <w:rPr>
                <w:lang w:val="fr-CA"/>
              </w:rPr>
            </w:pPr>
          </w:p>
        </w:tc>
      </w:tr>
      <w:tr w:rsidR="002C5183" w:rsidRPr="00FE2E43" w14:paraId="3B2B03A4" w14:textId="77777777" w:rsidTr="00CE77E1">
        <w:trPr>
          <w:trHeight w:val="292"/>
        </w:trPr>
        <w:tc>
          <w:tcPr>
            <w:tcW w:w="4536" w:type="dxa"/>
          </w:tcPr>
          <w:p w14:paraId="2A2735AE" w14:textId="77777777" w:rsidR="002C5183" w:rsidRPr="00FE2E43" w:rsidRDefault="002C5183" w:rsidP="002C5183">
            <w:pPr>
              <w:rPr>
                <w:lang w:val="fr-CA"/>
              </w:rPr>
            </w:pPr>
          </w:p>
        </w:tc>
        <w:tc>
          <w:tcPr>
            <w:tcW w:w="3259" w:type="dxa"/>
          </w:tcPr>
          <w:p w14:paraId="3D4324C2" w14:textId="77777777" w:rsidR="002C5183" w:rsidRPr="00FE2E43" w:rsidRDefault="002C5183" w:rsidP="002C5183">
            <w:pPr>
              <w:rPr>
                <w:lang w:val="fr-CA"/>
              </w:rPr>
            </w:pPr>
          </w:p>
        </w:tc>
        <w:tc>
          <w:tcPr>
            <w:tcW w:w="2270" w:type="dxa"/>
          </w:tcPr>
          <w:p w14:paraId="53E60A6E" w14:textId="77777777" w:rsidR="002C5183" w:rsidRPr="00FE2E43" w:rsidRDefault="002C5183" w:rsidP="002C5183">
            <w:pPr>
              <w:rPr>
                <w:lang w:val="fr-CA"/>
              </w:rPr>
            </w:pPr>
          </w:p>
        </w:tc>
      </w:tr>
      <w:tr w:rsidR="002C5183" w:rsidRPr="00FE2E43" w14:paraId="6783E44E" w14:textId="77777777" w:rsidTr="00CE77E1">
        <w:trPr>
          <w:trHeight w:val="292"/>
        </w:trPr>
        <w:tc>
          <w:tcPr>
            <w:tcW w:w="4536" w:type="dxa"/>
          </w:tcPr>
          <w:p w14:paraId="7C3770B5" w14:textId="77777777" w:rsidR="002C5183" w:rsidRPr="00FE2E43" w:rsidRDefault="002C5183" w:rsidP="002C5183">
            <w:pPr>
              <w:rPr>
                <w:lang w:val="fr-CA"/>
              </w:rPr>
            </w:pPr>
          </w:p>
        </w:tc>
        <w:tc>
          <w:tcPr>
            <w:tcW w:w="3259" w:type="dxa"/>
          </w:tcPr>
          <w:p w14:paraId="75EBD08D" w14:textId="77777777" w:rsidR="002C5183" w:rsidRPr="00FE2E43" w:rsidRDefault="002C5183" w:rsidP="002C5183">
            <w:pPr>
              <w:rPr>
                <w:lang w:val="fr-CA"/>
              </w:rPr>
            </w:pPr>
          </w:p>
        </w:tc>
        <w:tc>
          <w:tcPr>
            <w:tcW w:w="2270" w:type="dxa"/>
          </w:tcPr>
          <w:p w14:paraId="72ACBAB7" w14:textId="77777777" w:rsidR="002C5183" w:rsidRPr="00FE2E43" w:rsidRDefault="002C5183" w:rsidP="002C5183">
            <w:pPr>
              <w:rPr>
                <w:lang w:val="fr-CA"/>
              </w:rPr>
            </w:pPr>
          </w:p>
        </w:tc>
      </w:tr>
    </w:tbl>
    <w:p w14:paraId="49DA7ED8" w14:textId="0449903E" w:rsidR="00CC6C1E" w:rsidRPr="00FE2E43" w:rsidRDefault="00CC6C1E" w:rsidP="007D7EAD">
      <w:pPr>
        <w:rPr>
          <w:lang w:val="fr-CA"/>
        </w:rPr>
        <w:sectPr w:rsidR="00CC6C1E" w:rsidRPr="00FE2E43">
          <w:pgSz w:w="12240" w:h="15840"/>
          <w:pgMar w:top="1440" w:right="1140" w:bottom="1280" w:left="800" w:header="0" w:footer="1089" w:gutter="0"/>
          <w:cols w:space="720"/>
        </w:sectPr>
      </w:pPr>
    </w:p>
    <w:p w14:paraId="5E40FDA2" w14:textId="2A2D099A" w:rsidR="003D221C" w:rsidRPr="00FE2E43" w:rsidRDefault="003D221C">
      <w:pPr>
        <w:spacing w:after="160" w:line="259" w:lineRule="auto"/>
        <w:ind w:left="0"/>
        <w:contextualSpacing w:val="0"/>
        <w:rPr>
          <w:lang w:val="fr-CA"/>
        </w:rPr>
      </w:pPr>
    </w:p>
    <w:p w14:paraId="7E4F0F88" w14:textId="5E055E3A" w:rsidR="00CC6C1E" w:rsidRPr="00FE2E43" w:rsidRDefault="00700270" w:rsidP="003D221C">
      <w:pPr>
        <w:pStyle w:val="Titre2"/>
        <w:rPr>
          <w:lang w:val="fr-CA"/>
        </w:rPr>
      </w:pPr>
      <w:r w:rsidRPr="00FE2E43">
        <w:rPr>
          <w:lang w:val="fr-CA"/>
        </w:rPr>
        <w:t>MODÈLE D’ANNEXE</w:t>
      </w:r>
      <w:r w:rsidR="00CC6C1E" w:rsidRPr="00FE2E43">
        <w:rPr>
          <w:lang w:val="fr-CA"/>
        </w:rPr>
        <w:t xml:space="preserve"> B – </w:t>
      </w:r>
      <w:r w:rsidRPr="00FE2E43">
        <w:rPr>
          <w:lang w:val="fr-CA"/>
        </w:rPr>
        <w:t>PROPOSITION EN MATIÈRE D’ENVIRONNEMENT ET DE SANTÉ ET SÉCURITÉ</w:t>
      </w:r>
    </w:p>
    <w:p w14:paraId="3A13D2E3" w14:textId="19A13CE1" w:rsidR="00CC6C1E" w:rsidRPr="00FE2E43" w:rsidRDefault="00700270" w:rsidP="007D7EAD">
      <w:pPr>
        <w:rPr>
          <w:lang w:val="fr-CA"/>
        </w:rPr>
      </w:pPr>
      <w:r w:rsidRPr="00FE2E43">
        <w:rPr>
          <w:lang w:val="fr-CA"/>
        </w:rPr>
        <w:t xml:space="preserve">Pour tous les soumissionnaires, la présente annexe constitue une composante obligatoire et essentielle de la soumission. Toute soumission </w:t>
      </w:r>
      <w:r w:rsidR="00664629" w:rsidRPr="00FE2E43">
        <w:rPr>
          <w:lang w:val="fr-CA"/>
        </w:rPr>
        <w:t xml:space="preserve">dont la présente annexe n’aura pas été remplie au complet </w:t>
      </w:r>
      <w:r w:rsidRPr="00FE2E43">
        <w:rPr>
          <w:lang w:val="fr-CA"/>
        </w:rPr>
        <w:t>sera jugée inadmissible.</w:t>
      </w:r>
    </w:p>
    <w:tbl>
      <w:tblPr>
        <w:tblW w:w="9212"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9"/>
        <w:gridCol w:w="1200"/>
        <w:gridCol w:w="1210"/>
        <w:gridCol w:w="1133"/>
      </w:tblGrid>
      <w:tr w:rsidR="00CC6C1E" w:rsidRPr="00FE2E43" w14:paraId="4EB25694" w14:textId="77777777" w:rsidTr="00B67ED0">
        <w:trPr>
          <w:trHeight w:val="292"/>
        </w:trPr>
        <w:tc>
          <w:tcPr>
            <w:tcW w:w="5669" w:type="dxa"/>
          </w:tcPr>
          <w:p w14:paraId="258E1952" w14:textId="151428D2" w:rsidR="00CC6C1E" w:rsidRPr="00FE2E43" w:rsidRDefault="00700270" w:rsidP="007D7EAD">
            <w:pPr>
              <w:rPr>
                <w:lang w:val="fr-CA"/>
              </w:rPr>
            </w:pPr>
            <w:r w:rsidRPr="00FE2E43">
              <w:rPr>
                <w:lang w:val="fr-CA"/>
              </w:rPr>
              <w:t>Exigences</w:t>
            </w:r>
          </w:p>
        </w:tc>
        <w:tc>
          <w:tcPr>
            <w:tcW w:w="1200" w:type="dxa"/>
          </w:tcPr>
          <w:p w14:paraId="576E23DF" w14:textId="7CAA7351" w:rsidR="00CC6C1E" w:rsidRPr="00FE2E43" w:rsidRDefault="00700270" w:rsidP="007D7EAD">
            <w:pPr>
              <w:rPr>
                <w:lang w:val="fr-CA"/>
              </w:rPr>
            </w:pPr>
            <w:r w:rsidRPr="00FE2E43">
              <w:rPr>
                <w:lang w:val="fr-CA"/>
              </w:rPr>
              <w:t>OUI</w:t>
            </w:r>
          </w:p>
        </w:tc>
        <w:tc>
          <w:tcPr>
            <w:tcW w:w="1210" w:type="dxa"/>
          </w:tcPr>
          <w:p w14:paraId="37630DFC" w14:textId="388C0799" w:rsidR="00CC6C1E" w:rsidRPr="00FE2E43" w:rsidRDefault="00700270" w:rsidP="007D7EAD">
            <w:pPr>
              <w:rPr>
                <w:lang w:val="fr-CA"/>
              </w:rPr>
            </w:pPr>
            <w:r w:rsidRPr="00FE2E43">
              <w:rPr>
                <w:lang w:val="fr-CA"/>
              </w:rPr>
              <w:t>NON</w:t>
            </w:r>
          </w:p>
        </w:tc>
        <w:tc>
          <w:tcPr>
            <w:tcW w:w="1133" w:type="dxa"/>
          </w:tcPr>
          <w:p w14:paraId="6E1C4C91" w14:textId="3C3A8EAE" w:rsidR="00CC6C1E" w:rsidRPr="00FE2E43" w:rsidRDefault="00700270" w:rsidP="007D7EAD">
            <w:pPr>
              <w:rPr>
                <w:lang w:val="fr-CA"/>
              </w:rPr>
            </w:pPr>
            <w:r w:rsidRPr="00FE2E43">
              <w:rPr>
                <w:lang w:val="fr-CA"/>
              </w:rPr>
              <w:t>S.O.</w:t>
            </w:r>
          </w:p>
        </w:tc>
      </w:tr>
      <w:tr w:rsidR="00CC6C1E" w:rsidRPr="00FE2E43" w14:paraId="47C718D8" w14:textId="77777777" w:rsidTr="00B67ED0">
        <w:trPr>
          <w:trHeight w:val="292"/>
        </w:trPr>
        <w:tc>
          <w:tcPr>
            <w:tcW w:w="9212" w:type="dxa"/>
            <w:gridSpan w:val="4"/>
          </w:tcPr>
          <w:p w14:paraId="2AB04801" w14:textId="35B17E9B" w:rsidR="00CC6C1E" w:rsidRPr="00FE2E43" w:rsidRDefault="00CC6C1E" w:rsidP="007D7EAD">
            <w:pPr>
              <w:rPr>
                <w:lang w:val="fr-CA"/>
              </w:rPr>
            </w:pPr>
            <w:r w:rsidRPr="00FE2E43">
              <w:rPr>
                <w:lang w:val="fr-CA"/>
              </w:rPr>
              <w:t xml:space="preserve">1. </w:t>
            </w:r>
            <w:r w:rsidR="00B809EA" w:rsidRPr="00FE2E43">
              <w:rPr>
                <w:lang w:val="fr-CA"/>
              </w:rPr>
              <w:t>RENSEIGNEMENTS GÉNÉRAUX</w:t>
            </w:r>
          </w:p>
        </w:tc>
      </w:tr>
      <w:tr w:rsidR="00CC6C1E" w:rsidRPr="00FE2E43" w14:paraId="1FB9A933" w14:textId="77777777" w:rsidTr="00B67ED0">
        <w:trPr>
          <w:trHeight w:val="292"/>
        </w:trPr>
        <w:tc>
          <w:tcPr>
            <w:tcW w:w="5669" w:type="dxa"/>
          </w:tcPr>
          <w:p w14:paraId="3C10DF13" w14:textId="1450E826" w:rsidR="00CC6C1E" w:rsidRPr="00FE2E43" w:rsidRDefault="00B809EA" w:rsidP="007D7EAD">
            <w:pPr>
              <w:rPr>
                <w:lang w:val="fr-CA"/>
              </w:rPr>
            </w:pPr>
            <w:r w:rsidRPr="00FE2E43">
              <w:rPr>
                <w:lang w:val="fr-CA"/>
              </w:rPr>
              <w:t>Nom actuel de l’entreprise</w:t>
            </w:r>
          </w:p>
        </w:tc>
        <w:tc>
          <w:tcPr>
            <w:tcW w:w="1200" w:type="dxa"/>
          </w:tcPr>
          <w:p w14:paraId="6E4AB61D" w14:textId="77777777" w:rsidR="00CC6C1E" w:rsidRPr="00FE2E43" w:rsidRDefault="00CC6C1E" w:rsidP="007D7EAD">
            <w:pPr>
              <w:rPr>
                <w:lang w:val="fr-CA"/>
              </w:rPr>
            </w:pPr>
          </w:p>
        </w:tc>
        <w:tc>
          <w:tcPr>
            <w:tcW w:w="1210" w:type="dxa"/>
          </w:tcPr>
          <w:p w14:paraId="43396B0C" w14:textId="77777777" w:rsidR="00CC6C1E" w:rsidRPr="00FE2E43" w:rsidRDefault="00CC6C1E" w:rsidP="007D7EAD">
            <w:pPr>
              <w:rPr>
                <w:lang w:val="fr-CA"/>
              </w:rPr>
            </w:pPr>
          </w:p>
        </w:tc>
        <w:tc>
          <w:tcPr>
            <w:tcW w:w="1133" w:type="dxa"/>
          </w:tcPr>
          <w:p w14:paraId="0CCC9696" w14:textId="77777777" w:rsidR="00CC6C1E" w:rsidRPr="00FE2E43" w:rsidRDefault="00CC6C1E" w:rsidP="007D7EAD">
            <w:pPr>
              <w:rPr>
                <w:lang w:val="fr-CA"/>
              </w:rPr>
            </w:pPr>
          </w:p>
        </w:tc>
      </w:tr>
      <w:tr w:rsidR="00CC6C1E" w:rsidRPr="00FE2E43" w14:paraId="7A529E0F" w14:textId="77777777" w:rsidTr="00B67ED0">
        <w:trPr>
          <w:trHeight w:val="292"/>
        </w:trPr>
        <w:tc>
          <w:tcPr>
            <w:tcW w:w="5669" w:type="dxa"/>
          </w:tcPr>
          <w:p w14:paraId="309CBF8D" w14:textId="7F7ECC54" w:rsidR="00CC6C1E" w:rsidRPr="00FE2E43" w:rsidRDefault="00B809EA" w:rsidP="007D7EAD">
            <w:pPr>
              <w:rPr>
                <w:lang w:val="fr-CA"/>
              </w:rPr>
            </w:pPr>
            <w:r w:rsidRPr="00FE2E43">
              <w:rPr>
                <w:lang w:val="fr-CA"/>
              </w:rPr>
              <w:t>Adresse postale actuelle</w:t>
            </w:r>
          </w:p>
        </w:tc>
        <w:tc>
          <w:tcPr>
            <w:tcW w:w="1200" w:type="dxa"/>
          </w:tcPr>
          <w:p w14:paraId="086D5CA4" w14:textId="77777777" w:rsidR="00CC6C1E" w:rsidRPr="00FE2E43" w:rsidRDefault="00CC6C1E" w:rsidP="007D7EAD">
            <w:pPr>
              <w:rPr>
                <w:lang w:val="fr-CA"/>
              </w:rPr>
            </w:pPr>
          </w:p>
        </w:tc>
        <w:tc>
          <w:tcPr>
            <w:tcW w:w="1210" w:type="dxa"/>
          </w:tcPr>
          <w:p w14:paraId="6687BFF1" w14:textId="77777777" w:rsidR="00CC6C1E" w:rsidRPr="00FE2E43" w:rsidRDefault="00CC6C1E" w:rsidP="007D7EAD">
            <w:pPr>
              <w:rPr>
                <w:lang w:val="fr-CA"/>
              </w:rPr>
            </w:pPr>
          </w:p>
        </w:tc>
        <w:tc>
          <w:tcPr>
            <w:tcW w:w="1133" w:type="dxa"/>
          </w:tcPr>
          <w:p w14:paraId="00DB5B85" w14:textId="77777777" w:rsidR="00CC6C1E" w:rsidRPr="00FE2E43" w:rsidRDefault="00CC6C1E" w:rsidP="007D7EAD">
            <w:pPr>
              <w:rPr>
                <w:lang w:val="fr-CA"/>
              </w:rPr>
            </w:pPr>
          </w:p>
        </w:tc>
      </w:tr>
      <w:tr w:rsidR="00CC6C1E" w:rsidRPr="00FE2E43" w14:paraId="52C39D8E" w14:textId="77777777" w:rsidTr="00B67ED0">
        <w:trPr>
          <w:trHeight w:val="292"/>
        </w:trPr>
        <w:tc>
          <w:tcPr>
            <w:tcW w:w="5669" w:type="dxa"/>
          </w:tcPr>
          <w:p w14:paraId="4E868DC0" w14:textId="7ED5338C" w:rsidR="00CC6C1E" w:rsidRPr="00FE2E43" w:rsidRDefault="00B809EA" w:rsidP="007D7EAD">
            <w:pPr>
              <w:rPr>
                <w:lang w:val="fr-CA"/>
              </w:rPr>
            </w:pPr>
            <w:r w:rsidRPr="00FE2E43">
              <w:rPr>
                <w:lang w:val="fr-CA"/>
              </w:rPr>
              <w:t>Adresse actuelle</w:t>
            </w:r>
          </w:p>
        </w:tc>
        <w:tc>
          <w:tcPr>
            <w:tcW w:w="1200" w:type="dxa"/>
          </w:tcPr>
          <w:p w14:paraId="1AF8DE23" w14:textId="77777777" w:rsidR="00CC6C1E" w:rsidRPr="00FE2E43" w:rsidRDefault="00CC6C1E" w:rsidP="007D7EAD">
            <w:pPr>
              <w:rPr>
                <w:lang w:val="fr-CA"/>
              </w:rPr>
            </w:pPr>
          </w:p>
        </w:tc>
        <w:tc>
          <w:tcPr>
            <w:tcW w:w="1210" w:type="dxa"/>
          </w:tcPr>
          <w:p w14:paraId="586EA0F5" w14:textId="77777777" w:rsidR="00CC6C1E" w:rsidRPr="00FE2E43" w:rsidRDefault="00CC6C1E" w:rsidP="007D7EAD">
            <w:pPr>
              <w:rPr>
                <w:lang w:val="fr-CA"/>
              </w:rPr>
            </w:pPr>
          </w:p>
        </w:tc>
        <w:tc>
          <w:tcPr>
            <w:tcW w:w="1133" w:type="dxa"/>
          </w:tcPr>
          <w:p w14:paraId="2721B258" w14:textId="77777777" w:rsidR="00CC6C1E" w:rsidRPr="00FE2E43" w:rsidRDefault="00CC6C1E" w:rsidP="007D7EAD">
            <w:pPr>
              <w:rPr>
                <w:lang w:val="fr-CA"/>
              </w:rPr>
            </w:pPr>
          </w:p>
        </w:tc>
      </w:tr>
      <w:tr w:rsidR="00CC6C1E" w:rsidRPr="00FE2E43" w14:paraId="7BA3D093" w14:textId="77777777" w:rsidTr="00B67ED0">
        <w:trPr>
          <w:trHeight w:val="297"/>
        </w:trPr>
        <w:tc>
          <w:tcPr>
            <w:tcW w:w="5669" w:type="dxa"/>
          </w:tcPr>
          <w:p w14:paraId="35802448" w14:textId="58E802CA" w:rsidR="00CC6C1E" w:rsidRPr="00FE2E43" w:rsidRDefault="00B809EA" w:rsidP="007D7EAD">
            <w:pPr>
              <w:rPr>
                <w:lang w:val="fr-CA"/>
              </w:rPr>
            </w:pPr>
            <w:r w:rsidRPr="00FE2E43">
              <w:rPr>
                <w:lang w:val="fr-CA"/>
              </w:rPr>
              <w:t>Numéro de téléphone actuel</w:t>
            </w:r>
          </w:p>
        </w:tc>
        <w:tc>
          <w:tcPr>
            <w:tcW w:w="1200" w:type="dxa"/>
          </w:tcPr>
          <w:p w14:paraId="0FFCB3E1" w14:textId="77777777" w:rsidR="00CC6C1E" w:rsidRPr="00FE2E43" w:rsidRDefault="00CC6C1E" w:rsidP="007D7EAD">
            <w:pPr>
              <w:rPr>
                <w:lang w:val="fr-CA"/>
              </w:rPr>
            </w:pPr>
          </w:p>
        </w:tc>
        <w:tc>
          <w:tcPr>
            <w:tcW w:w="1210" w:type="dxa"/>
          </w:tcPr>
          <w:p w14:paraId="6C8D6A6B" w14:textId="77777777" w:rsidR="00CC6C1E" w:rsidRPr="00FE2E43" w:rsidRDefault="00CC6C1E" w:rsidP="007D7EAD">
            <w:pPr>
              <w:rPr>
                <w:lang w:val="fr-CA"/>
              </w:rPr>
            </w:pPr>
          </w:p>
        </w:tc>
        <w:tc>
          <w:tcPr>
            <w:tcW w:w="1133" w:type="dxa"/>
          </w:tcPr>
          <w:p w14:paraId="0838871B" w14:textId="77777777" w:rsidR="00CC6C1E" w:rsidRPr="00FE2E43" w:rsidRDefault="00CC6C1E" w:rsidP="007D7EAD">
            <w:pPr>
              <w:rPr>
                <w:lang w:val="fr-CA"/>
              </w:rPr>
            </w:pPr>
          </w:p>
        </w:tc>
      </w:tr>
      <w:tr w:rsidR="00CC6C1E" w:rsidRPr="00FE2E43" w14:paraId="6B506B35" w14:textId="77777777" w:rsidTr="00B67ED0">
        <w:trPr>
          <w:trHeight w:val="292"/>
        </w:trPr>
        <w:tc>
          <w:tcPr>
            <w:tcW w:w="5669" w:type="dxa"/>
          </w:tcPr>
          <w:p w14:paraId="56859954" w14:textId="28736450" w:rsidR="00CC6C1E" w:rsidRPr="00FE2E43" w:rsidRDefault="00B809EA" w:rsidP="007D7EAD">
            <w:pPr>
              <w:rPr>
                <w:lang w:val="fr-CA"/>
              </w:rPr>
            </w:pPr>
            <w:r w:rsidRPr="00FE2E43">
              <w:rPr>
                <w:lang w:val="fr-CA"/>
              </w:rPr>
              <w:t>Numéro de télécopieur actuel</w:t>
            </w:r>
          </w:p>
        </w:tc>
        <w:tc>
          <w:tcPr>
            <w:tcW w:w="1200" w:type="dxa"/>
          </w:tcPr>
          <w:p w14:paraId="5E580427" w14:textId="77777777" w:rsidR="00CC6C1E" w:rsidRPr="00FE2E43" w:rsidRDefault="00CC6C1E" w:rsidP="007D7EAD">
            <w:pPr>
              <w:rPr>
                <w:lang w:val="fr-CA"/>
              </w:rPr>
            </w:pPr>
          </w:p>
        </w:tc>
        <w:tc>
          <w:tcPr>
            <w:tcW w:w="1210" w:type="dxa"/>
          </w:tcPr>
          <w:p w14:paraId="71A447CC" w14:textId="77777777" w:rsidR="00CC6C1E" w:rsidRPr="00FE2E43" w:rsidRDefault="00CC6C1E" w:rsidP="007D7EAD">
            <w:pPr>
              <w:rPr>
                <w:lang w:val="fr-CA"/>
              </w:rPr>
            </w:pPr>
          </w:p>
        </w:tc>
        <w:tc>
          <w:tcPr>
            <w:tcW w:w="1133" w:type="dxa"/>
          </w:tcPr>
          <w:p w14:paraId="46635213" w14:textId="77777777" w:rsidR="00CC6C1E" w:rsidRPr="00FE2E43" w:rsidRDefault="00CC6C1E" w:rsidP="007D7EAD">
            <w:pPr>
              <w:rPr>
                <w:lang w:val="fr-CA"/>
              </w:rPr>
            </w:pPr>
          </w:p>
        </w:tc>
      </w:tr>
      <w:tr w:rsidR="00CC6C1E" w:rsidRPr="00FE2E43" w14:paraId="2C2B908A" w14:textId="77777777" w:rsidTr="00B67ED0">
        <w:trPr>
          <w:trHeight w:val="292"/>
        </w:trPr>
        <w:tc>
          <w:tcPr>
            <w:tcW w:w="5669" w:type="dxa"/>
          </w:tcPr>
          <w:p w14:paraId="072DB4F6" w14:textId="3EAA3A17" w:rsidR="00CC6C1E" w:rsidRPr="00FE2E43" w:rsidRDefault="00B809EA" w:rsidP="007D7EAD">
            <w:pPr>
              <w:rPr>
                <w:lang w:val="fr-CA"/>
              </w:rPr>
            </w:pPr>
            <w:r w:rsidRPr="00FE2E43">
              <w:rPr>
                <w:lang w:val="fr-CA"/>
              </w:rPr>
              <w:t>Ancien nom de l’entreprise, le cas éch</w:t>
            </w:r>
            <w:r w:rsidR="005A4474">
              <w:rPr>
                <w:lang w:val="fr-CA"/>
              </w:rPr>
              <w:t>é</w:t>
            </w:r>
            <w:r w:rsidRPr="00FE2E43">
              <w:rPr>
                <w:lang w:val="fr-CA"/>
              </w:rPr>
              <w:t>ant</w:t>
            </w:r>
          </w:p>
        </w:tc>
        <w:tc>
          <w:tcPr>
            <w:tcW w:w="1200" w:type="dxa"/>
          </w:tcPr>
          <w:p w14:paraId="7F83F9A3" w14:textId="77777777" w:rsidR="00CC6C1E" w:rsidRPr="00FE2E43" w:rsidRDefault="00CC6C1E" w:rsidP="007D7EAD">
            <w:pPr>
              <w:rPr>
                <w:lang w:val="fr-CA"/>
              </w:rPr>
            </w:pPr>
          </w:p>
        </w:tc>
        <w:tc>
          <w:tcPr>
            <w:tcW w:w="1210" w:type="dxa"/>
          </w:tcPr>
          <w:p w14:paraId="050CCBDE" w14:textId="77777777" w:rsidR="00CC6C1E" w:rsidRPr="00FE2E43" w:rsidRDefault="00CC6C1E" w:rsidP="007D7EAD">
            <w:pPr>
              <w:rPr>
                <w:lang w:val="fr-CA"/>
              </w:rPr>
            </w:pPr>
          </w:p>
        </w:tc>
        <w:tc>
          <w:tcPr>
            <w:tcW w:w="1133" w:type="dxa"/>
          </w:tcPr>
          <w:p w14:paraId="56F5BB9E" w14:textId="77777777" w:rsidR="00CC6C1E" w:rsidRPr="00FE2E43" w:rsidRDefault="00CC6C1E" w:rsidP="007D7EAD">
            <w:pPr>
              <w:rPr>
                <w:lang w:val="fr-CA"/>
              </w:rPr>
            </w:pPr>
          </w:p>
        </w:tc>
      </w:tr>
      <w:tr w:rsidR="00CC6C1E" w:rsidRPr="00FE2E43" w14:paraId="4B18F3CA" w14:textId="77777777" w:rsidTr="00B67ED0">
        <w:trPr>
          <w:trHeight w:val="585"/>
        </w:trPr>
        <w:tc>
          <w:tcPr>
            <w:tcW w:w="5669" w:type="dxa"/>
          </w:tcPr>
          <w:p w14:paraId="1E54C671" w14:textId="61F63E1F" w:rsidR="00CC6C1E" w:rsidRPr="00FE2E43" w:rsidRDefault="00B809EA" w:rsidP="007D7EAD">
            <w:pPr>
              <w:rPr>
                <w:lang w:val="fr-CA"/>
              </w:rPr>
            </w:pPr>
            <w:r w:rsidRPr="00FE2E43">
              <w:rPr>
                <w:lang w:val="fr-CA"/>
              </w:rPr>
              <w:t>Nombre d’années d’exploitation sous l’ancien nom, le cas échéant</w:t>
            </w:r>
          </w:p>
        </w:tc>
        <w:tc>
          <w:tcPr>
            <w:tcW w:w="1200" w:type="dxa"/>
          </w:tcPr>
          <w:p w14:paraId="354D9B64" w14:textId="77777777" w:rsidR="00CC6C1E" w:rsidRPr="00FE2E43" w:rsidRDefault="00CC6C1E" w:rsidP="007D7EAD">
            <w:pPr>
              <w:rPr>
                <w:lang w:val="fr-CA"/>
              </w:rPr>
            </w:pPr>
          </w:p>
        </w:tc>
        <w:tc>
          <w:tcPr>
            <w:tcW w:w="1210" w:type="dxa"/>
          </w:tcPr>
          <w:p w14:paraId="7D4F29F6" w14:textId="77777777" w:rsidR="00CC6C1E" w:rsidRPr="00FE2E43" w:rsidRDefault="00CC6C1E" w:rsidP="007D7EAD">
            <w:pPr>
              <w:rPr>
                <w:lang w:val="fr-CA"/>
              </w:rPr>
            </w:pPr>
          </w:p>
        </w:tc>
        <w:tc>
          <w:tcPr>
            <w:tcW w:w="1133" w:type="dxa"/>
          </w:tcPr>
          <w:p w14:paraId="6109AC04" w14:textId="77777777" w:rsidR="00CC6C1E" w:rsidRPr="00FE2E43" w:rsidRDefault="00CC6C1E" w:rsidP="007D7EAD">
            <w:pPr>
              <w:rPr>
                <w:lang w:val="fr-CA"/>
              </w:rPr>
            </w:pPr>
          </w:p>
        </w:tc>
      </w:tr>
      <w:tr w:rsidR="00CC6C1E" w:rsidRPr="00FE2E43" w14:paraId="0D889F34" w14:textId="77777777" w:rsidTr="00B67ED0">
        <w:trPr>
          <w:trHeight w:val="290"/>
        </w:trPr>
        <w:tc>
          <w:tcPr>
            <w:tcW w:w="9212" w:type="dxa"/>
            <w:gridSpan w:val="4"/>
          </w:tcPr>
          <w:p w14:paraId="174D5A29" w14:textId="1C6F7CD7" w:rsidR="00CC6C1E" w:rsidRPr="00FE2E43" w:rsidRDefault="00CC6C1E" w:rsidP="007D7EAD">
            <w:pPr>
              <w:rPr>
                <w:lang w:val="fr-CA"/>
              </w:rPr>
            </w:pPr>
            <w:r w:rsidRPr="00FE2E43">
              <w:rPr>
                <w:lang w:val="fr-CA"/>
              </w:rPr>
              <w:t xml:space="preserve">2. </w:t>
            </w:r>
            <w:r w:rsidR="00B809EA" w:rsidRPr="00FE2E43">
              <w:rPr>
                <w:lang w:val="fr-CA"/>
              </w:rPr>
              <w:t>RESSOURCES HUMAINES</w:t>
            </w:r>
          </w:p>
        </w:tc>
      </w:tr>
      <w:tr w:rsidR="00CC6C1E" w:rsidRPr="00FE2E43" w14:paraId="75007AF1" w14:textId="77777777" w:rsidTr="00B67ED0">
        <w:trPr>
          <w:trHeight w:val="877"/>
        </w:trPr>
        <w:tc>
          <w:tcPr>
            <w:tcW w:w="5669" w:type="dxa"/>
          </w:tcPr>
          <w:p w14:paraId="4D504C3B" w14:textId="0BFC6DE3" w:rsidR="00CC6C1E" w:rsidRPr="00FE2E43" w:rsidRDefault="00E57FBB" w:rsidP="007D7EAD">
            <w:pPr>
              <w:rPr>
                <w:lang w:val="fr-CA"/>
              </w:rPr>
            </w:pPr>
            <w:r w:rsidRPr="00FE2E43">
              <w:rPr>
                <w:lang w:val="fr-CA"/>
              </w:rPr>
              <w:t>Fournir le nom et les qualifications des superviseurs et du personnel de santé et sécurité qui seront présent</w:t>
            </w:r>
            <w:r w:rsidR="008847D5" w:rsidRPr="00FE2E43">
              <w:rPr>
                <w:lang w:val="fr-CA"/>
              </w:rPr>
              <w:t>s</w:t>
            </w:r>
            <w:r w:rsidRPr="00FE2E43">
              <w:rPr>
                <w:lang w:val="fr-CA"/>
              </w:rPr>
              <w:t xml:space="preserve"> sur le lieu de travail</w:t>
            </w:r>
          </w:p>
        </w:tc>
        <w:tc>
          <w:tcPr>
            <w:tcW w:w="1200" w:type="dxa"/>
          </w:tcPr>
          <w:p w14:paraId="1C895212" w14:textId="77777777" w:rsidR="00CC6C1E" w:rsidRPr="00FE2E43" w:rsidRDefault="00CC6C1E" w:rsidP="007D7EAD">
            <w:pPr>
              <w:rPr>
                <w:lang w:val="fr-CA"/>
              </w:rPr>
            </w:pPr>
          </w:p>
        </w:tc>
        <w:tc>
          <w:tcPr>
            <w:tcW w:w="1210" w:type="dxa"/>
          </w:tcPr>
          <w:p w14:paraId="5B1E3FD3" w14:textId="77777777" w:rsidR="00CC6C1E" w:rsidRPr="00FE2E43" w:rsidRDefault="00CC6C1E" w:rsidP="007D7EAD">
            <w:pPr>
              <w:rPr>
                <w:lang w:val="fr-CA"/>
              </w:rPr>
            </w:pPr>
          </w:p>
        </w:tc>
        <w:tc>
          <w:tcPr>
            <w:tcW w:w="1133" w:type="dxa"/>
          </w:tcPr>
          <w:p w14:paraId="32835FD7" w14:textId="77777777" w:rsidR="00CC6C1E" w:rsidRPr="00FE2E43" w:rsidRDefault="00CC6C1E" w:rsidP="007D7EAD">
            <w:pPr>
              <w:rPr>
                <w:lang w:val="fr-CA"/>
              </w:rPr>
            </w:pPr>
          </w:p>
        </w:tc>
      </w:tr>
      <w:tr w:rsidR="00CC6C1E" w:rsidRPr="00FE2E43" w14:paraId="00930DF4" w14:textId="77777777" w:rsidTr="00B67ED0">
        <w:trPr>
          <w:trHeight w:val="1168"/>
        </w:trPr>
        <w:tc>
          <w:tcPr>
            <w:tcW w:w="5669" w:type="dxa"/>
          </w:tcPr>
          <w:p w14:paraId="025CA0E7" w14:textId="5FAD5D1B" w:rsidR="00CC6C1E" w:rsidRPr="00FE2E43" w:rsidRDefault="00C5575C" w:rsidP="00926C30">
            <w:pPr>
              <w:rPr>
                <w:lang w:val="fr-CA"/>
              </w:rPr>
            </w:pPr>
            <w:r w:rsidRPr="00FE2E43">
              <w:rPr>
                <w:lang w:val="fr-CA"/>
              </w:rPr>
              <w:t xml:space="preserve">Le cas échéant, fournir le nom, les coordonnées et le numéro de permis de conduire valide des membres de la Première Nation qui exécuteront des travaux dans le cadre de la présente soumission </w:t>
            </w:r>
          </w:p>
        </w:tc>
        <w:tc>
          <w:tcPr>
            <w:tcW w:w="1200" w:type="dxa"/>
          </w:tcPr>
          <w:p w14:paraId="36955DD7" w14:textId="77777777" w:rsidR="00CC6C1E" w:rsidRPr="00FE2E43" w:rsidRDefault="00CC6C1E" w:rsidP="007D7EAD">
            <w:pPr>
              <w:rPr>
                <w:lang w:val="fr-CA"/>
              </w:rPr>
            </w:pPr>
          </w:p>
        </w:tc>
        <w:tc>
          <w:tcPr>
            <w:tcW w:w="1210" w:type="dxa"/>
          </w:tcPr>
          <w:p w14:paraId="1B3DC31F" w14:textId="77777777" w:rsidR="00CC6C1E" w:rsidRPr="00FE2E43" w:rsidRDefault="00CC6C1E" w:rsidP="007D7EAD">
            <w:pPr>
              <w:rPr>
                <w:lang w:val="fr-CA"/>
              </w:rPr>
            </w:pPr>
          </w:p>
        </w:tc>
        <w:tc>
          <w:tcPr>
            <w:tcW w:w="1133" w:type="dxa"/>
          </w:tcPr>
          <w:p w14:paraId="2B7347B7" w14:textId="77777777" w:rsidR="00CC6C1E" w:rsidRPr="00FE2E43" w:rsidRDefault="00CC6C1E" w:rsidP="007D7EAD">
            <w:pPr>
              <w:rPr>
                <w:lang w:val="fr-CA"/>
              </w:rPr>
            </w:pPr>
          </w:p>
        </w:tc>
      </w:tr>
      <w:tr w:rsidR="00CC6C1E" w:rsidRPr="00FE2E43" w14:paraId="00E4132F" w14:textId="77777777" w:rsidTr="00B67ED0">
        <w:trPr>
          <w:trHeight w:val="297"/>
        </w:trPr>
        <w:tc>
          <w:tcPr>
            <w:tcW w:w="9212" w:type="dxa"/>
            <w:gridSpan w:val="4"/>
          </w:tcPr>
          <w:p w14:paraId="248AEE48" w14:textId="51A3954A" w:rsidR="00CC6C1E" w:rsidRPr="00FE2E43" w:rsidRDefault="00CC6C1E" w:rsidP="007D7EAD">
            <w:pPr>
              <w:rPr>
                <w:lang w:val="fr-CA"/>
              </w:rPr>
            </w:pPr>
            <w:r w:rsidRPr="00FE2E43">
              <w:rPr>
                <w:lang w:val="fr-CA"/>
              </w:rPr>
              <w:t xml:space="preserve">3. </w:t>
            </w:r>
            <w:r w:rsidR="00C5575C" w:rsidRPr="00FE2E43">
              <w:rPr>
                <w:lang w:val="fr-CA"/>
              </w:rPr>
              <w:t>ASSURANCES ET PERMIS RELATIFS AUX VÉHICULES ET AU MATÉRIEL</w:t>
            </w:r>
          </w:p>
        </w:tc>
      </w:tr>
      <w:tr w:rsidR="00CC6C1E" w:rsidRPr="00FE2E43" w14:paraId="7A4122F2" w14:textId="77777777" w:rsidTr="00B67ED0">
        <w:trPr>
          <w:trHeight w:val="585"/>
        </w:trPr>
        <w:tc>
          <w:tcPr>
            <w:tcW w:w="5669" w:type="dxa"/>
          </w:tcPr>
          <w:p w14:paraId="48C09494" w14:textId="6327C104" w:rsidR="00CC6C1E" w:rsidRPr="00FE2E43" w:rsidRDefault="008B0092" w:rsidP="007D7EAD">
            <w:pPr>
              <w:rPr>
                <w:lang w:val="fr-CA"/>
              </w:rPr>
            </w:pPr>
            <w:r w:rsidRPr="00FE2E43">
              <w:rPr>
                <w:lang w:val="fr-CA"/>
              </w:rPr>
              <w:t>Fournir une copie des documents d’enregistrement et d’assurance des véhicules</w:t>
            </w:r>
          </w:p>
        </w:tc>
        <w:tc>
          <w:tcPr>
            <w:tcW w:w="1200" w:type="dxa"/>
          </w:tcPr>
          <w:p w14:paraId="1F10D131" w14:textId="77777777" w:rsidR="00CC6C1E" w:rsidRPr="00FE2E43" w:rsidRDefault="00CC6C1E" w:rsidP="007D7EAD">
            <w:pPr>
              <w:rPr>
                <w:lang w:val="fr-CA"/>
              </w:rPr>
            </w:pPr>
          </w:p>
        </w:tc>
        <w:tc>
          <w:tcPr>
            <w:tcW w:w="1210" w:type="dxa"/>
          </w:tcPr>
          <w:p w14:paraId="6335FCD8" w14:textId="77777777" w:rsidR="00CC6C1E" w:rsidRPr="00FE2E43" w:rsidRDefault="00CC6C1E" w:rsidP="007D7EAD">
            <w:pPr>
              <w:rPr>
                <w:lang w:val="fr-CA"/>
              </w:rPr>
            </w:pPr>
          </w:p>
        </w:tc>
        <w:tc>
          <w:tcPr>
            <w:tcW w:w="1133" w:type="dxa"/>
          </w:tcPr>
          <w:p w14:paraId="2931E594" w14:textId="77777777" w:rsidR="00CC6C1E" w:rsidRPr="00FE2E43" w:rsidRDefault="00CC6C1E" w:rsidP="007D7EAD">
            <w:pPr>
              <w:rPr>
                <w:lang w:val="fr-CA"/>
              </w:rPr>
            </w:pPr>
          </w:p>
        </w:tc>
      </w:tr>
      <w:tr w:rsidR="00CC6C1E" w:rsidRPr="00FE2E43" w14:paraId="0D83F8BF" w14:textId="77777777" w:rsidTr="00B67ED0">
        <w:trPr>
          <w:trHeight w:val="583"/>
        </w:trPr>
        <w:tc>
          <w:tcPr>
            <w:tcW w:w="5669" w:type="dxa"/>
          </w:tcPr>
          <w:p w14:paraId="2FE6A95B" w14:textId="17BE96F0" w:rsidR="00CC6C1E" w:rsidRPr="00FE2E43" w:rsidRDefault="008B0092" w:rsidP="007D7EAD">
            <w:pPr>
              <w:rPr>
                <w:lang w:val="fr-CA"/>
              </w:rPr>
            </w:pPr>
            <w:r w:rsidRPr="00FE2E43">
              <w:rPr>
                <w:lang w:val="fr-CA"/>
              </w:rPr>
              <w:lastRenderedPageBreak/>
              <w:t>Fournir une liste du matériel qui sera utilisé dans le cadre de la présente soumission</w:t>
            </w:r>
          </w:p>
        </w:tc>
        <w:tc>
          <w:tcPr>
            <w:tcW w:w="1200" w:type="dxa"/>
          </w:tcPr>
          <w:p w14:paraId="3EFBE33F" w14:textId="77777777" w:rsidR="00CC6C1E" w:rsidRPr="00FE2E43" w:rsidRDefault="00CC6C1E" w:rsidP="007D7EAD">
            <w:pPr>
              <w:rPr>
                <w:lang w:val="fr-CA"/>
              </w:rPr>
            </w:pPr>
          </w:p>
        </w:tc>
        <w:tc>
          <w:tcPr>
            <w:tcW w:w="1210" w:type="dxa"/>
          </w:tcPr>
          <w:p w14:paraId="6049C3E6" w14:textId="77777777" w:rsidR="00CC6C1E" w:rsidRPr="00FE2E43" w:rsidRDefault="00CC6C1E" w:rsidP="007D7EAD">
            <w:pPr>
              <w:rPr>
                <w:lang w:val="fr-CA"/>
              </w:rPr>
            </w:pPr>
          </w:p>
        </w:tc>
        <w:tc>
          <w:tcPr>
            <w:tcW w:w="1133" w:type="dxa"/>
          </w:tcPr>
          <w:p w14:paraId="08ED2A7F" w14:textId="77777777" w:rsidR="00CC6C1E" w:rsidRPr="00FE2E43" w:rsidRDefault="00CC6C1E" w:rsidP="007D7EAD">
            <w:pPr>
              <w:rPr>
                <w:lang w:val="fr-CA"/>
              </w:rPr>
            </w:pPr>
          </w:p>
        </w:tc>
      </w:tr>
      <w:tr w:rsidR="00CC6C1E" w:rsidRPr="00FE2E43" w14:paraId="2DF5B340" w14:textId="77777777" w:rsidTr="00B67ED0">
        <w:trPr>
          <w:trHeight w:val="290"/>
        </w:trPr>
        <w:tc>
          <w:tcPr>
            <w:tcW w:w="9212" w:type="dxa"/>
            <w:gridSpan w:val="4"/>
          </w:tcPr>
          <w:p w14:paraId="1AEA6A1E" w14:textId="4EF1F792" w:rsidR="00CC6C1E" w:rsidRPr="00FE2E43" w:rsidRDefault="00CC6C1E" w:rsidP="007D7EAD">
            <w:pPr>
              <w:rPr>
                <w:lang w:val="fr-CA"/>
              </w:rPr>
            </w:pPr>
            <w:r w:rsidRPr="00FE2E43">
              <w:rPr>
                <w:lang w:val="fr-CA"/>
              </w:rPr>
              <w:t xml:space="preserve">4. </w:t>
            </w:r>
            <w:r w:rsidR="00B67ED0" w:rsidRPr="00FE2E43">
              <w:rPr>
                <w:lang w:val="fr-CA"/>
              </w:rPr>
              <w:t>POLITIQUE EN MATIÈRE D’ENVIRONNEMENT ET DE SANTÉ ET SÉCURITÉ</w:t>
            </w:r>
          </w:p>
        </w:tc>
      </w:tr>
      <w:tr w:rsidR="00CC6C1E" w:rsidRPr="00FE2E43" w14:paraId="158C8649" w14:textId="77777777" w:rsidTr="00B67ED0">
        <w:trPr>
          <w:trHeight w:val="585"/>
        </w:trPr>
        <w:tc>
          <w:tcPr>
            <w:tcW w:w="5669" w:type="dxa"/>
          </w:tcPr>
          <w:p w14:paraId="45EA7A7D" w14:textId="532B86E9" w:rsidR="00CC6C1E" w:rsidRPr="00FE2E43" w:rsidRDefault="00B67ED0" w:rsidP="007D7EAD">
            <w:pPr>
              <w:rPr>
                <w:lang w:val="fr-CA"/>
              </w:rPr>
            </w:pPr>
            <w:r w:rsidRPr="00FE2E43">
              <w:rPr>
                <w:lang w:val="fr-CA"/>
              </w:rPr>
              <w:t>Fournir une copie de la politique de votre entreprise en matière de santé et sécurité</w:t>
            </w:r>
          </w:p>
        </w:tc>
        <w:tc>
          <w:tcPr>
            <w:tcW w:w="1200" w:type="dxa"/>
          </w:tcPr>
          <w:p w14:paraId="4F69D7E3" w14:textId="77777777" w:rsidR="00CC6C1E" w:rsidRPr="00FE2E43" w:rsidRDefault="00CC6C1E" w:rsidP="007D7EAD">
            <w:pPr>
              <w:rPr>
                <w:lang w:val="fr-CA"/>
              </w:rPr>
            </w:pPr>
          </w:p>
        </w:tc>
        <w:tc>
          <w:tcPr>
            <w:tcW w:w="1210" w:type="dxa"/>
          </w:tcPr>
          <w:p w14:paraId="2A8C0E6F" w14:textId="77777777" w:rsidR="00CC6C1E" w:rsidRPr="00FE2E43" w:rsidRDefault="00CC6C1E" w:rsidP="007D7EAD">
            <w:pPr>
              <w:rPr>
                <w:lang w:val="fr-CA"/>
              </w:rPr>
            </w:pPr>
          </w:p>
        </w:tc>
        <w:tc>
          <w:tcPr>
            <w:tcW w:w="1133" w:type="dxa"/>
          </w:tcPr>
          <w:p w14:paraId="5A129289" w14:textId="77777777" w:rsidR="00CC6C1E" w:rsidRPr="00FE2E43" w:rsidRDefault="00CC6C1E" w:rsidP="007D7EAD">
            <w:pPr>
              <w:rPr>
                <w:lang w:val="fr-CA"/>
              </w:rPr>
            </w:pPr>
          </w:p>
        </w:tc>
      </w:tr>
      <w:tr w:rsidR="00B67ED0" w:rsidRPr="00FE2E43" w14:paraId="5D9F2F1E" w14:textId="77777777" w:rsidTr="00B67ED0">
        <w:trPr>
          <w:trHeight w:val="290"/>
        </w:trPr>
        <w:tc>
          <w:tcPr>
            <w:tcW w:w="5669" w:type="dxa"/>
          </w:tcPr>
          <w:p w14:paraId="4B08634E" w14:textId="14392823" w:rsidR="00B67ED0" w:rsidRPr="00FE2E43" w:rsidRDefault="00B67ED0" w:rsidP="00B67ED0">
            <w:pPr>
              <w:rPr>
                <w:lang w:val="fr-CA"/>
              </w:rPr>
            </w:pPr>
            <w:r w:rsidRPr="00FE2E43">
              <w:rPr>
                <w:lang w:val="fr-CA"/>
              </w:rPr>
              <w:t>Fournir une copie de la politique de votre entreprise en matière d’environnement</w:t>
            </w:r>
          </w:p>
        </w:tc>
        <w:tc>
          <w:tcPr>
            <w:tcW w:w="1200" w:type="dxa"/>
          </w:tcPr>
          <w:p w14:paraId="1BD67770" w14:textId="77777777" w:rsidR="00B67ED0" w:rsidRPr="00FE2E43" w:rsidRDefault="00B67ED0" w:rsidP="00B67ED0">
            <w:pPr>
              <w:rPr>
                <w:lang w:val="fr-CA"/>
              </w:rPr>
            </w:pPr>
          </w:p>
        </w:tc>
        <w:tc>
          <w:tcPr>
            <w:tcW w:w="1210" w:type="dxa"/>
          </w:tcPr>
          <w:p w14:paraId="0DB0BDD6" w14:textId="77777777" w:rsidR="00B67ED0" w:rsidRPr="00FE2E43" w:rsidRDefault="00B67ED0" w:rsidP="00B67ED0">
            <w:pPr>
              <w:rPr>
                <w:lang w:val="fr-CA"/>
              </w:rPr>
            </w:pPr>
          </w:p>
        </w:tc>
        <w:tc>
          <w:tcPr>
            <w:tcW w:w="1133" w:type="dxa"/>
          </w:tcPr>
          <w:p w14:paraId="506F6C6B" w14:textId="77777777" w:rsidR="00B67ED0" w:rsidRPr="00FE2E43" w:rsidRDefault="00B67ED0" w:rsidP="00B67ED0">
            <w:pPr>
              <w:rPr>
                <w:lang w:val="fr-CA"/>
              </w:rPr>
            </w:pPr>
          </w:p>
        </w:tc>
      </w:tr>
      <w:tr w:rsidR="00CC6C1E" w:rsidRPr="00FE2E43" w14:paraId="69684801" w14:textId="77777777" w:rsidTr="00B67ED0">
        <w:trPr>
          <w:trHeight w:val="585"/>
        </w:trPr>
        <w:tc>
          <w:tcPr>
            <w:tcW w:w="5669" w:type="dxa"/>
          </w:tcPr>
          <w:p w14:paraId="3EDF8178" w14:textId="4A1AD97C" w:rsidR="00CC6C1E" w:rsidRPr="00FE2E43" w:rsidRDefault="00B67ED0" w:rsidP="007D7EAD">
            <w:pPr>
              <w:rPr>
                <w:lang w:val="fr-CA"/>
              </w:rPr>
            </w:pPr>
            <w:r w:rsidRPr="00FE2E43">
              <w:rPr>
                <w:lang w:val="fr-CA"/>
              </w:rPr>
              <w:t>Fournir une copie de votre plus récent certificat de la commission de la santé et de la sécurité du travail</w:t>
            </w:r>
          </w:p>
        </w:tc>
        <w:tc>
          <w:tcPr>
            <w:tcW w:w="1200" w:type="dxa"/>
          </w:tcPr>
          <w:p w14:paraId="1F769DD4" w14:textId="77777777" w:rsidR="00CC6C1E" w:rsidRPr="00FE2E43" w:rsidRDefault="00CC6C1E" w:rsidP="007D7EAD">
            <w:pPr>
              <w:rPr>
                <w:lang w:val="fr-CA"/>
              </w:rPr>
            </w:pPr>
          </w:p>
        </w:tc>
        <w:tc>
          <w:tcPr>
            <w:tcW w:w="1210" w:type="dxa"/>
          </w:tcPr>
          <w:p w14:paraId="2491A190" w14:textId="77777777" w:rsidR="00CC6C1E" w:rsidRPr="00FE2E43" w:rsidRDefault="00CC6C1E" w:rsidP="007D7EAD">
            <w:pPr>
              <w:rPr>
                <w:lang w:val="fr-CA"/>
              </w:rPr>
            </w:pPr>
          </w:p>
        </w:tc>
        <w:tc>
          <w:tcPr>
            <w:tcW w:w="1133" w:type="dxa"/>
          </w:tcPr>
          <w:p w14:paraId="01EFD919" w14:textId="77777777" w:rsidR="00CC6C1E" w:rsidRPr="00FE2E43" w:rsidRDefault="00CC6C1E" w:rsidP="007D7EAD">
            <w:pPr>
              <w:rPr>
                <w:lang w:val="fr-CA"/>
              </w:rPr>
            </w:pPr>
          </w:p>
        </w:tc>
      </w:tr>
      <w:tr w:rsidR="00CC6C1E" w:rsidRPr="00FE2E43" w14:paraId="208EF815" w14:textId="77777777" w:rsidTr="00B67ED0">
        <w:trPr>
          <w:trHeight w:val="588"/>
        </w:trPr>
        <w:tc>
          <w:tcPr>
            <w:tcW w:w="5669" w:type="dxa"/>
          </w:tcPr>
          <w:p w14:paraId="609F49D9" w14:textId="310961F3" w:rsidR="00CC6C1E" w:rsidRPr="00FE2E43" w:rsidRDefault="00255074" w:rsidP="007D7EAD">
            <w:pPr>
              <w:rPr>
                <w:lang w:val="fr-CA"/>
              </w:rPr>
            </w:pPr>
            <w:r w:rsidRPr="00FE2E43">
              <w:rPr>
                <w:lang w:val="fr-CA"/>
              </w:rPr>
              <w:t>Fournir la documentation relative à votre assurance responsabilité professionnelle (y compris les valeurs en dollars)</w:t>
            </w:r>
          </w:p>
        </w:tc>
        <w:tc>
          <w:tcPr>
            <w:tcW w:w="1200" w:type="dxa"/>
          </w:tcPr>
          <w:p w14:paraId="59E0E17F" w14:textId="77777777" w:rsidR="00CC6C1E" w:rsidRPr="00FE2E43" w:rsidRDefault="00CC6C1E" w:rsidP="007D7EAD">
            <w:pPr>
              <w:rPr>
                <w:lang w:val="fr-CA"/>
              </w:rPr>
            </w:pPr>
          </w:p>
        </w:tc>
        <w:tc>
          <w:tcPr>
            <w:tcW w:w="1210" w:type="dxa"/>
          </w:tcPr>
          <w:p w14:paraId="2337B2E9" w14:textId="77777777" w:rsidR="00CC6C1E" w:rsidRPr="00FE2E43" w:rsidRDefault="00CC6C1E" w:rsidP="007D7EAD">
            <w:pPr>
              <w:rPr>
                <w:lang w:val="fr-CA"/>
              </w:rPr>
            </w:pPr>
          </w:p>
        </w:tc>
        <w:tc>
          <w:tcPr>
            <w:tcW w:w="1133" w:type="dxa"/>
          </w:tcPr>
          <w:p w14:paraId="2AD74C18" w14:textId="77777777" w:rsidR="00CC6C1E" w:rsidRPr="00FE2E43" w:rsidRDefault="00CC6C1E" w:rsidP="007D7EAD">
            <w:pPr>
              <w:rPr>
                <w:lang w:val="fr-CA"/>
              </w:rPr>
            </w:pPr>
          </w:p>
        </w:tc>
      </w:tr>
      <w:tr w:rsidR="00CC6C1E" w:rsidRPr="00FE2E43" w14:paraId="711376F3" w14:textId="77777777" w:rsidTr="00B67ED0">
        <w:trPr>
          <w:trHeight w:val="290"/>
        </w:trPr>
        <w:tc>
          <w:tcPr>
            <w:tcW w:w="9212" w:type="dxa"/>
            <w:gridSpan w:val="4"/>
          </w:tcPr>
          <w:p w14:paraId="27CFFC6C" w14:textId="301B9929" w:rsidR="00CC6C1E" w:rsidRPr="00FE2E43" w:rsidRDefault="00CC6C1E" w:rsidP="007D7EAD">
            <w:pPr>
              <w:rPr>
                <w:lang w:val="fr-CA"/>
              </w:rPr>
            </w:pPr>
            <w:r w:rsidRPr="00FE2E43">
              <w:rPr>
                <w:lang w:val="fr-CA"/>
              </w:rPr>
              <w:t xml:space="preserve">5. </w:t>
            </w:r>
            <w:r w:rsidR="00255074" w:rsidRPr="00FE2E43">
              <w:rPr>
                <w:lang w:val="fr-CA"/>
              </w:rPr>
              <w:t>SOUS-TRAITANTS</w:t>
            </w:r>
          </w:p>
        </w:tc>
      </w:tr>
      <w:tr w:rsidR="00CC6C1E" w:rsidRPr="00FE2E43" w14:paraId="634BE6D1" w14:textId="77777777" w:rsidTr="00B67ED0">
        <w:trPr>
          <w:trHeight w:val="585"/>
        </w:trPr>
        <w:tc>
          <w:tcPr>
            <w:tcW w:w="5669" w:type="dxa"/>
          </w:tcPr>
          <w:p w14:paraId="12C73F91" w14:textId="27720599" w:rsidR="00CC6C1E" w:rsidRPr="00FE2E43" w:rsidRDefault="00255074" w:rsidP="007D7EAD">
            <w:pPr>
              <w:rPr>
                <w:lang w:val="fr-CA"/>
              </w:rPr>
            </w:pPr>
            <w:r w:rsidRPr="00FE2E43">
              <w:rPr>
                <w:lang w:val="fr-CA"/>
              </w:rPr>
              <w:t>Fournir une liste des sous-traitants auxquels vous aurez recours, au besoin, dans le cadre de la présente soumission</w:t>
            </w:r>
          </w:p>
        </w:tc>
        <w:tc>
          <w:tcPr>
            <w:tcW w:w="1200" w:type="dxa"/>
          </w:tcPr>
          <w:p w14:paraId="00DE57C0" w14:textId="77777777" w:rsidR="00CC6C1E" w:rsidRPr="00FE2E43" w:rsidRDefault="00CC6C1E" w:rsidP="007D7EAD">
            <w:pPr>
              <w:rPr>
                <w:lang w:val="fr-CA"/>
              </w:rPr>
            </w:pPr>
          </w:p>
        </w:tc>
        <w:tc>
          <w:tcPr>
            <w:tcW w:w="1210" w:type="dxa"/>
          </w:tcPr>
          <w:p w14:paraId="6CD90B75" w14:textId="77777777" w:rsidR="00CC6C1E" w:rsidRPr="00FE2E43" w:rsidRDefault="00CC6C1E" w:rsidP="007D7EAD">
            <w:pPr>
              <w:rPr>
                <w:lang w:val="fr-CA"/>
              </w:rPr>
            </w:pPr>
          </w:p>
        </w:tc>
        <w:tc>
          <w:tcPr>
            <w:tcW w:w="1133" w:type="dxa"/>
          </w:tcPr>
          <w:p w14:paraId="5D9975DF" w14:textId="77777777" w:rsidR="00CC6C1E" w:rsidRPr="00FE2E43" w:rsidRDefault="00CC6C1E" w:rsidP="007D7EAD">
            <w:pPr>
              <w:rPr>
                <w:lang w:val="fr-CA"/>
              </w:rPr>
            </w:pPr>
          </w:p>
        </w:tc>
      </w:tr>
    </w:tbl>
    <w:p w14:paraId="71E2D4F6" w14:textId="77777777" w:rsidR="00CC6C1E" w:rsidRPr="00FE2E43" w:rsidRDefault="00CC6C1E" w:rsidP="007D7EAD">
      <w:pPr>
        <w:pStyle w:val="Corpsdetexte"/>
        <w:rPr>
          <w:lang w:val="fr-CA" w:eastAsia="ja-JP"/>
        </w:rPr>
      </w:pPr>
    </w:p>
    <w:p w14:paraId="2610D6EE" w14:textId="77777777" w:rsidR="00CC6C1E" w:rsidRPr="00FE2E43" w:rsidRDefault="00CC6C1E" w:rsidP="007D7EAD">
      <w:pPr>
        <w:pStyle w:val="Corpsdetexte"/>
        <w:rPr>
          <w:lang w:val="fr-CA" w:eastAsia="ja-JP"/>
        </w:rPr>
      </w:pPr>
    </w:p>
    <w:p w14:paraId="6F124226" w14:textId="77777777" w:rsidR="003D221C" w:rsidRPr="00FE2E43" w:rsidRDefault="003D221C">
      <w:pPr>
        <w:spacing w:after="160" w:line="259" w:lineRule="auto"/>
        <w:ind w:left="0"/>
        <w:contextualSpacing w:val="0"/>
        <w:rPr>
          <w:rFonts w:eastAsia="MS Mincho" w:cs="Arial"/>
          <w:b/>
          <w:bCs/>
          <w:caps/>
          <w:kern w:val="32"/>
          <w:sz w:val="40"/>
          <w:szCs w:val="32"/>
          <w:lang w:val="fr-CA" w:eastAsia="ja-JP"/>
        </w:rPr>
      </w:pPr>
      <w:bookmarkStart w:id="0" w:name="_Toc38614384"/>
      <w:r w:rsidRPr="00FE2E43">
        <w:rPr>
          <w:lang w:val="fr-CA"/>
        </w:rPr>
        <w:br w:type="page"/>
      </w:r>
    </w:p>
    <w:bookmarkEnd w:id="0"/>
    <w:p w14:paraId="2C8FD00A" w14:textId="60BDB72F" w:rsidR="00640CBF" w:rsidRPr="00FE2E43" w:rsidRDefault="00640CBF" w:rsidP="00640CBF">
      <w:pPr>
        <w:pStyle w:val="Titre1"/>
        <w:rPr>
          <w:lang w:val="fr-CA"/>
        </w:rPr>
      </w:pPr>
      <w:r w:rsidRPr="00FE2E43">
        <w:rPr>
          <w:lang w:val="fr-CA"/>
        </w:rPr>
        <w:lastRenderedPageBreak/>
        <w:t xml:space="preserve">modèle </w:t>
      </w:r>
      <w:r w:rsidR="008847D5" w:rsidRPr="00FE2E43">
        <w:rPr>
          <w:lang w:val="fr-CA"/>
        </w:rPr>
        <w:t>B</w:t>
      </w:r>
      <w:r w:rsidRPr="00FE2E43">
        <w:rPr>
          <w:lang w:val="fr-CA"/>
        </w:rPr>
        <w:t xml:space="preserve"> – </w:t>
      </w:r>
      <w:r w:rsidR="008847D5" w:rsidRPr="00FE2E43">
        <w:rPr>
          <w:lang w:val="fr-CA"/>
        </w:rPr>
        <w:t>FORMULAIRE DE SOUMISSION</w:t>
      </w:r>
      <w:r w:rsidRPr="00FE2E43">
        <w:rPr>
          <w:lang w:val="fr-CA"/>
        </w:rPr>
        <w:t xml:space="preserve"> SIMPLIFIÉ</w:t>
      </w:r>
      <w:r w:rsidR="008847D5" w:rsidRPr="00FE2E43">
        <w:rPr>
          <w:lang w:val="fr-CA"/>
        </w:rPr>
        <w:t xml:space="preserve"> DANS LE CADRE D’UN APPEL D’OFFRES</w:t>
      </w:r>
    </w:p>
    <w:p w14:paraId="2203A08D" w14:textId="77777777" w:rsidR="00CC6C1E" w:rsidRPr="00FE2E43" w:rsidRDefault="00CC6C1E" w:rsidP="007D7EAD">
      <w:pPr>
        <w:pStyle w:val="Corpsdetexte"/>
        <w:rPr>
          <w:lang w:val="fr-CA"/>
        </w:rPr>
      </w:pPr>
    </w:p>
    <w:p w14:paraId="00330EB4" w14:textId="1DD22F3E" w:rsidR="00CC6C1E" w:rsidRPr="00FE2E43" w:rsidRDefault="00640CBF" w:rsidP="007D7EAD">
      <w:pPr>
        <w:rPr>
          <w:lang w:val="fr-CA"/>
        </w:rPr>
      </w:pPr>
      <w:r w:rsidRPr="00FE2E43">
        <w:rPr>
          <w:lang w:val="fr-CA"/>
        </w:rPr>
        <w:t>NOM LÉGAL :</w:t>
      </w:r>
    </w:p>
    <w:p w14:paraId="41C7BBD3" w14:textId="77777777" w:rsidR="00CC6C1E" w:rsidRPr="00FE2E43" w:rsidRDefault="00CC6C1E" w:rsidP="007D7EAD">
      <w:pPr>
        <w:rPr>
          <w:lang w:val="fr-CA"/>
        </w:rPr>
      </w:pPr>
    </w:p>
    <w:p w14:paraId="267D5C7B" w14:textId="77777777" w:rsidR="00CC6C1E" w:rsidRPr="00FE2E43" w:rsidRDefault="00CC6C1E" w:rsidP="007D7EAD">
      <w:pPr>
        <w:rPr>
          <w:lang w:val="fr-CA"/>
        </w:rPr>
      </w:pPr>
    </w:p>
    <w:p w14:paraId="32519FD8" w14:textId="06D90478" w:rsidR="00CC6C1E" w:rsidRPr="00FE2E43" w:rsidRDefault="00640CBF" w:rsidP="007D7EAD">
      <w:pPr>
        <w:rPr>
          <w:lang w:val="fr-CA"/>
        </w:rPr>
      </w:pPr>
      <w:r w:rsidRPr="00FE2E43">
        <w:rPr>
          <w:lang w:val="fr-CA"/>
        </w:rPr>
        <w:t>NOM DE LA PERSONNE-RESSOURCE OU DU MANDATAIRE :</w:t>
      </w:r>
    </w:p>
    <w:p w14:paraId="006DEE0D" w14:textId="77777777" w:rsidR="00CC6C1E" w:rsidRPr="00FE2E43" w:rsidRDefault="00CC6C1E" w:rsidP="007D7EAD">
      <w:pPr>
        <w:rPr>
          <w:lang w:val="fr-CA"/>
        </w:rPr>
      </w:pPr>
    </w:p>
    <w:p w14:paraId="14520E44" w14:textId="77777777" w:rsidR="00CC6C1E" w:rsidRPr="00FE2E43" w:rsidRDefault="00CC6C1E" w:rsidP="007D7EAD">
      <w:pPr>
        <w:rPr>
          <w:lang w:val="fr-CA"/>
        </w:rPr>
      </w:pPr>
    </w:p>
    <w:p w14:paraId="2AF9FA42" w14:textId="0F41792B" w:rsidR="00CC6C1E" w:rsidRPr="00FE2E43" w:rsidRDefault="00640CBF" w:rsidP="007D7EAD">
      <w:pPr>
        <w:rPr>
          <w:spacing w:val="3"/>
          <w:lang w:val="fr-CA"/>
        </w:rPr>
      </w:pPr>
      <w:r w:rsidRPr="00FE2E43">
        <w:rPr>
          <w:lang w:val="fr-CA"/>
        </w:rPr>
        <w:t>Adresse postale et numéro de téléphone :</w:t>
      </w:r>
    </w:p>
    <w:p w14:paraId="530273C1" w14:textId="77777777" w:rsidR="00CC6C1E" w:rsidRPr="00FE2E43" w:rsidRDefault="00CC6C1E" w:rsidP="007D7EAD">
      <w:pPr>
        <w:rPr>
          <w:lang w:val="fr-CA"/>
        </w:rPr>
      </w:pPr>
    </w:p>
    <w:p w14:paraId="201F9708" w14:textId="77777777" w:rsidR="00CC6C1E" w:rsidRPr="00FE2E43" w:rsidRDefault="00CC6C1E" w:rsidP="007D7EAD">
      <w:pPr>
        <w:rPr>
          <w:lang w:val="fr-CA"/>
        </w:rPr>
      </w:pPr>
    </w:p>
    <w:p w14:paraId="76F1DCE1" w14:textId="77777777" w:rsidR="00CC6C1E" w:rsidRPr="00FE2E43" w:rsidRDefault="00CC6C1E" w:rsidP="007D7EAD">
      <w:pPr>
        <w:rPr>
          <w:lang w:val="fr-CA"/>
        </w:rPr>
      </w:pPr>
    </w:p>
    <w:p w14:paraId="37B38ED0" w14:textId="77777777" w:rsidR="00CC6C1E" w:rsidRPr="00FE2E43" w:rsidRDefault="00CC6C1E" w:rsidP="007D7EAD">
      <w:pPr>
        <w:rPr>
          <w:lang w:val="fr-CA"/>
        </w:rPr>
      </w:pPr>
    </w:p>
    <w:p w14:paraId="7E7A8AC4" w14:textId="19780876" w:rsidR="00CC6C1E" w:rsidRPr="00FE2E43" w:rsidRDefault="00640CBF" w:rsidP="007D7EAD">
      <w:pPr>
        <w:rPr>
          <w:lang w:val="fr-CA"/>
        </w:rPr>
      </w:pPr>
      <w:r w:rsidRPr="00FE2E43">
        <w:rPr>
          <w:lang w:val="fr-CA"/>
        </w:rPr>
        <w:t>Renseignements sur le matériel :</w:t>
      </w:r>
    </w:p>
    <w:p w14:paraId="3E2A6CCD" w14:textId="77777777" w:rsidR="00CC6C1E" w:rsidRPr="00FE2E43" w:rsidRDefault="00CC6C1E" w:rsidP="007D7EAD">
      <w:pPr>
        <w:rPr>
          <w:lang w:val="fr-C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5386"/>
      </w:tblGrid>
      <w:tr w:rsidR="00CC6C1E" w:rsidRPr="00FE2E43" w14:paraId="3FD8DB05" w14:textId="77777777" w:rsidTr="00CE77E1">
        <w:trPr>
          <w:trHeight w:val="294"/>
        </w:trPr>
        <w:tc>
          <w:tcPr>
            <w:tcW w:w="3404" w:type="dxa"/>
            <w:shd w:val="clear" w:color="auto" w:fill="D9D9D9"/>
          </w:tcPr>
          <w:p w14:paraId="7C9CC804" w14:textId="2D8C7390" w:rsidR="00CC6C1E" w:rsidRPr="00FE2E43" w:rsidRDefault="00640CBF" w:rsidP="007D7EAD">
            <w:pPr>
              <w:rPr>
                <w:lang w:val="fr-CA"/>
              </w:rPr>
            </w:pPr>
            <w:r w:rsidRPr="00FE2E43">
              <w:rPr>
                <w:lang w:val="fr-CA"/>
              </w:rPr>
              <w:t>Nom de l’entreprise</w:t>
            </w:r>
          </w:p>
        </w:tc>
        <w:tc>
          <w:tcPr>
            <w:tcW w:w="5386" w:type="dxa"/>
          </w:tcPr>
          <w:p w14:paraId="25B22F9A" w14:textId="77777777" w:rsidR="00CC6C1E" w:rsidRPr="00FE2E43" w:rsidRDefault="00CC6C1E" w:rsidP="007D7EAD">
            <w:pPr>
              <w:rPr>
                <w:lang w:val="fr-CA"/>
              </w:rPr>
            </w:pPr>
          </w:p>
        </w:tc>
      </w:tr>
      <w:tr w:rsidR="00CC6C1E" w:rsidRPr="00FE2E43" w14:paraId="31746168" w14:textId="77777777" w:rsidTr="00CE77E1">
        <w:trPr>
          <w:trHeight w:val="292"/>
        </w:trPr>
        <w:tc>
          <w:tcPr>
            <w:tcW w:w="3404" w:type="dxa"/>
            <w:shd w:val="clear" w:color="auto" w:fill="D9D9D9"/>
          </w:tcPr>
          <w:p w14:paraId="7D5731DE" w14:textId="1C1C80F6" w:rsidR="00CC6C1E" w:rsidRPr="00FE2E43" w:rsidRDefault="00640CBF" w:rsidP="007D7EAD">
            <w:pPr>
              <w:rPr>
                <w:lang w:val="fr-CA"/>
              </w:rPr>
            </w:pPr>
            <w:r w:rsidRPr="00FE2E43">
              <w:rPr>
                <w:lang w:val="fr-CA"/>
              </w:rPr>
              <w:t>Numéro d’enregistrement de l’entreprise</w:t>
            </w:r>
          </w:p>
        </w:tc>
        <w:tc>
          <w:tcPr>
            <w:tcW w:w="5386" w:type="dxa"/>
          </w:tcPr>
          <w:p w14:paraId="152116CD" w14:textId="77777777" w:rsidR="00CC6C1E" w:rsidRPr="00FE2E43" w:rsidRDefault="00CC6C1E" w:rsidP="007D7EAD">
            <w:pPr>
              <w:rPr>
                <w:lang w:val="fr-CA"/>
              </w:rPr>
            </w:pPr>
          </w:p>
        </w:tc>
      </w:tr>
      <w:tr w:rsidR="00CC6C1E" w:rsidRPr="00FE2E43" w14:paraId="7F866E3A" w14:textId="77777777" w:rsidTr="00CE77E1">
        <w:trPr>
          <w:trHeight w:val="443"/>
        </w:trPr>
        <w:tc>
          <w:tcPr>
            <w:tcW w:w="3404" w:type="dxa"/>
            <w:shd w:val="clear" w:color="auto" w:fill="D9D9D9"/>
          </w:tcPr>
          <w:p w14:paraId="58C9AFB1" w14:textId="15D11A16" w:rsidR="00CC6C1E" w:rsidRPr="00FE2E43" w:rsidRDefault="00640CBF" w:rsidP="007D7EAD">
            <w:pPr>
              <w:rPr>
                <w:lang w:val="fr-CA"/>
              </w:rPr>
            </w:pPr>
            <w:r w:rsidRPr="00FE2E43">
              <w:rPr>
                <w:lang w:val="fr-CA"/>
              </w:rPr>
              <w:t>Nom des dirigeants</w:t>
            </w:r>
          </w:p>
        </w:tc>
        <w:tc>
          <w:tcPr>
            <w:tcW w:w="5386" w:type="dxa"/>
          </w:tcPr>
          <w:p w14:paraId="4C65FC21" w14:textId="77777777" w:rsidR="00CC6C1E" w:rsidRPr="00FE2E43" w:rsidRDefault="00CC6C1E" w:rsidP="007D7EAD">
            <w:pPr>
              <w:rPr>
                <w:lang w:val="fr-CA"/>
              </w:rPr>
            </w:pPr>
          </w:p>
        </w:tc>
      </w:tr>
    </w:tbl>
    <w:p w14:paraId="633FAB04" w14:textId="77777777" w:rsidR="00CC6C1E" w:rsidRPr="00FE2E43" w:rsidRDefault="00CC6C1E" w:rsidP="007D7EAD">
      <w:pPr>
        <w:rPr>
          <w:lang w:val="fr-CA"/>
        </w:rPr>
      </w:pPr>
    </w:p>
    <w:p w14:paraId="1C90B3B6" w14:textId="2E680BE7" w:rsidR="00CC6C1E" w:rsidRPr="00FE2E43" w:rsidRDefault="00DB4E2C" w:rsidP="007D7EAD">
      <w:pPr>
        <w:rPr>
          <w:lang w:val="fr-CA"/>
        </w:rPr>
      </w:pPr>
      <w:r w:rsidRPr="00FE2E43">
        <w:rPr>
          <w:lang w:val="fr-CA"/>
        </w:rPr>
        <w:t>Références</w:t>
      </w:r>
      <w:r w:rsidR="00640CBF" w:rsidRPr="00FE2E43">
        <w:rPr>
          <w:lang w:val="fr-CA"/>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4"/>
        <w:gridCol w:w="4688"/>
      </w:tblGrid>
      <w:tr w:rsidR="00CC6C1E" w:rsidRPr="00FE2E43" w14:paraId="2E0F6993" w14:textId="77777777" w:rsidTr="00CE77E1">
        <w:trPr>
          <w:trHeight w:val="294"/>
        </w:trPr>
        <w:tc>
          <w:tcPr>
            <w:tcW w:w="4664" w:type="dxa"/>
            <w:shd w:val="clear" w:color="auto" w:fill="D9D9D9"/>
          </w:tcPr>
          <w:p w14:paraId="764B1F3C" w14:textId="24C4B0DE" w:rsidR="00CC6C1E" w:rsidRPr="00FE2E43" w:rsidRDefault="00640CBF" w:rsidP="007D7EAD">
            <w:pPr>
              <w:rPr>
                <w:lang w:val="fr-CA"/>
              </w:rPr>
            </w:pPr>
            <w:r w:rsidRPr="00FE2E43">
              <w:rPr>
                <w:lang w:val="fr-CA"/>
              </w:rPr>
              <w:t>NOM</w:t>
            </w:r>
          </w:p>
        </w:tc>
        <w:tc>
          <w:tcPr>
            <w:tcW w:w="4688" w:type="dxa"/>
            <w:shd w:val="clear" w:color="auto" w:fill="D9D9D9"/>
          </w:tcPr>
          <w:p w14:paraId="3AFA43FF" w14:textId="526D9D08" w:rsidR="00CC6C1E" w:rsidRPr="00FE2E43" w:rsidRDefault="00640CBF" w:rsidP="007D7EAD">
            <w:pPr>
              <w:rPr>
                <w:lang w:val="fr-CA"/>
              </w:rPr>
            </w:pPr>
            <w:r w:rsidRPr="00FE2E43">
              <w:rPr>
                <w:lang w:val="fr-CA"/>
              </w:rPr>
              <w:t>COORDONNÉES</w:t>
            </w:r>
          </w:p>
        </w:tc>
      </w:tr>
      <w:tr w:rsidR="00CC6C1E" w:rsidRPr="00FE2E43" w14:paraId="233856AA" w14:textId="77777777" w:rsidTr="00CE77E1">
        <w:trPr>
          <w:trHeight w:val="292"/>
        </w:trPr>
        <w:tc>
          <w:tcPr>
            <w:tcW w:w="4664" w:type="dxa"/>
          </w:tcPr>
          <w:p w14:paraId="20520160" w14:textId="77777777" w:rsidR="00CC6C1E" w:rsidRPr="00FE2E43" w:rsidRDefault="00CC6C1E" w:rsidP="007D7EAD">
            <w:pPr>
              <w:rPr>
                <w:lang w:val="fr-CA"/>
              </w:rPr>
            </w:pPr>
          </w:p>
        </w:tc>
        <w:tc>
          <w:tcPr>
            <w:tcW w:w="4688" w:type="dxa"/>
          </w:tcPr>
          <w:p w14:paraId="050B729B" w14:textId="77777777" w:rsidR="00CC6C1E" w:rsidRPr="00FE2E43" w:rsidRDefault="00CC6C1E" w:rsidP="007D7EAD">
            <w:pPr>
              <w:rPr>
                <w:lang w:val="fr-CA"/>
              </w:rPr>
            </w:pPr>
          </w:p>
        </w:tc>
      </w:tr>
      <w:tr w:rsidR="00CC6C1E" w:rsidRPr="00FE2E43" w14:paraId="200E477D" w14:textId="77777777" w:rsidTr="00CE77E1">
        <w:trPr>
          <w:trHeight w:val="292"/>
        </w:trPr>
        <w:tc>
          <w:tcPr>
            <w:tcW w:w="4664" w:type="dxa"/>
          </w:tcPr>
          <w:p w14:paraId="43616DA2" w14:textId="77777777" w:rsidR="00CC6C1E" w:rsidRPr="00FE2E43" w:rsidRDefault="00CC6C1E" w:rsidP="007D7EAD">
            <w:pPr>
              <w:rPr>
                <w:lang w:val="fr-CA"/>
              </w:rPr>
            </w:pPr>
          </w:p>
        </w:tc>
        <w:tc>
          <w:tcPr>
            <w:tcW w:w="4688" w:type="dxa"/>
          </w:tcPr>
          <w:p w14:paraId="0BB7AA55" w14:textId="77777777" w:rsidR="00CC6C1E" w:rsidRPr="00FE2E43" w:rsidRDefault="00CC6C1E" w:rsidP="007D7EAD">
            <w:pPr>
              <w:rPr>
                <w:lang w:val="fr-CA"/>
              </w:rPr>
            </w:pPr>
          </w:p>
        </w:tc>
      </w:tr>
      <w:tr w:rsidR="00CC6C1E" w:rsidRPr="00FE2E43" w14:paraId="74DCA88E" w14:textId="77777777" w:rsidTr="00CE77E1">
        <w:trPr>
          <w:trHeight w:val="335"/>
        </w:trPr>
        <w:tc>
          <w:tcPr>
            <w:tcW w:w="4664" w:type="dxa"/>
          </w:tcPr>
          <w:p w14:paraId="5ED93A42" w14:textId="77777777" w:rsidR="00CC6C1E" w:rsidRPr="00FE2E43" w:rsidRDefault="00CC6C1E" w:rsidP="007D7EAD">
            <w:pPr>
              <w:rPr>
                <w:lang w:val="fr-CA"/>
              </w:rPr>
            </w:pPr>
          </w:p>
        </w:tc>
        <w:tc>
          <w:tcPr>
            <w:tcW w:w="4688" w:type="dxa"/>
          </w:tcPr>
          <w:p w14:paraId="4E9CEA7D" w14:textId="77777777" w:rsidR="00CC6C1E" w:rsidRPr="00FE2E43" w:rsidRDefault="00CC6C1E" w:rsidP="007D7EAD">
            <w:pPr>
              <w:rPr>
                <w:lang w:val="fr-CA"/>
              </w:rPr>
            </w:pPr>
          </w:p>
        </w:tc>
      </w:tr>
    </w:tbl>
    <w:p w14:paraId="503B460C" w14:textId="77777777" w:rsidR="00CC6C1E" w:rsidRPr="00FE2E43" w:rsidRDefault="00CC6C1E" w:rsidP="007D7EAD">
      <w:pPr>
        <w:rPr>
          <w:lang w:val="fr-CA"/>
        </w:rPr>
      </w:pPr>
    </w:p>
    <w:p w14:paraId="0CFB1AF2" w14:textId="2C1D6AFE" w:rsidR="00CC6C1E" w:rsidRPr="00FE2E43" w:rsidRDefault="00640CBF" w:rsidP="007D7EAD">
      <w:pPr>
        <w:rPr>
          <w:lang w:val="fr-CA"/>
        </w:rPr>
      </w:pPr>
      <w:r w:rsidRPr="00FE2E43">
        <w:rPr>
          <w:lang w:val="fr-CA"/>
        </w:rPr>
        <w:lastRenderedPageBreak/>
        <w:t xml:space="preserve">Offre de location proposée :          </w:t>
      </w:r>
      <w:r w:rsidR="00CC6C1E" w:rsidRPr="00FE2E43">
        <w:rPr>
          <w:spacing w:val="49"/>
          <w:lang w:val="fr-CA"/>
        </w:rPr>
        <w:t xml:space="preserve"> </w:t>
      </w:r>
      <w:r w:rsidR="00CC6C1E" w:rsidRPr="00FE2E43">
        <w:rPr>
          <w:lang w:val="fr-CA"/>
        </w:rPr>
        <w:t>$</w:t>
      </w:r>
    </w:p>
    <w:p w14:paraId="18456E90" w14:textId="77777777" w:rsidR="00CC6C1E" w:rsidRPr="00FE2E43" w:rsidRDefault="00CC6C1E" w:rsidP="007D7EAD">
      <w:pPr>
        <w:rPr>
          <w:lang w:val="fr-CA"/>
        </w:rPr>
      </w:pPr>
    </w:p>
    <w:p w14:paraId="3AAF4A14" w14:textId="77777777" w:rsidR="00CC6C1E" w:rsidRPr="00FE2E43" w:rsidRDefault="00CC6C1E" w:rsidP="007D7EAD">
      <w:pPr>
        <w:rPr>
          <w:lang w:val="fr-CA"/>
        </w:rPr>
      </w:pPr>
    </w:p>
    <w:p w14:paraId="71B9AAD8" w14:textId="3699381C" w:rsidR="00CC6C1E" w:rsidRPr="00FE2E43" w:rsidRDefault="00640CBF" w:rsidP="007D7EAD">
      <w:pPr>
        <w:rPr>
          <w:lang w:val="fr-CA"/>
        </w:rPr>
      </w:pPr>
      <w:r w:rsidRPr="00FE2E43">
        <w:rPr>
          <w:lang w:val="fr-CA"/>
        </w:rPr>
        <w:t>Veuillez indiquer tout conflit d’intérêts potentiel avec la Première Nation Fantastique :</w:t>
      </w:r>
    </w:p>
    <w:p w14:paraId="7ADC088A" w14:textId="77777777" w:rsidR="00CC6C1E" w:rsidRPr="00FE2E43" w:rsidRDefault="00CC6C1E" w:rsidP="007D7EAD">
      <w:pPr>
        <w:rPr>
          <w:lang w:val="fr-CA"/>
        </w:rPr>
      </w:pPr>
    </w:p>
    <w:p w14:paraId="6640A1DF" w14:textId="77777777" w:rsidR="00CC6C1E" w:rsidRPr="00FE2E43" w:rsidRDefault="00CC6C1E" w:rsidP="007D7EAD">
      <w:pPr>
        <w:rPr>
          <w:lang w:val="fr-CA"/>
        </w:rPr>
      </w:pPr>
    </w:p>
    <w:p w14:paraId="588EDF12" w14:textId="77777777" w:rsidR="00CC6C1E" w:rsidRPr="00FE2E43" w:rsidRDefault="00CC6C1E" w:rsidP="007D7EAD">
      <w:pPr>
        <w:rPr>
          <w:lang w:val="fr-CA"/>
        </w:rPr>
      </w:pPr>
    </w:p>
    <w:p w14:paraId="7C10A76D" w14:textId="77B31C49" w:rsidR="00CC6C1E" w:rsidRPr="00FE2E43" w:rsidRDefault="00640CBF" w:rsidP="007D7EAD">
      <w:pPr>
        <w:rPr>
          <w:lang w:val="fr-CA"/>
        </w:rPr>
      </w:pPr>
      <w:r w:rsidRPr="00FE2E43">
        <w:rPr>
          <w:lang w:val="fr-CA"/>
        </w:rPr>
        <w:t>Êtes-vous membre de la Première Nation Fantastique?</w:t>
      </w:r>
    </w:p>
    <w:p w14:paraId="25F40466" w14:textId="1B2BF80B" w:rsidR="00CC6C1E" w:rsidRPr="00FE2E43" w:rsidRDefault="00640CBF" w:rsidP="007D7EAD">
      <w:pPr>
        <w:rPr>
          <w:lang w:val="fr-CA"/>
        </w:rPr>
      </w:pPr>
      <w:r w:rsidRPr="00FE2E43">
        <w:rPr>
          <w:lang w:val="fr-CA"/>
        </w:rPr>
        <w:t>Oui</w:t>
      </w:r>
      <w:r w:rsidR="00CC6C1E" w:rsidRPr="00FE2E43">
        <w:rPr>
          <w:lang w:val="fr-CA"/>
        </w:rPr>
        <w:tab/>
        <w:t>No</w:t>
      </w:r>
      <w:r w:rsidRPr="00FE2E43">
        <w:rPr>
          <w:lang w:val="fr-CA"/>
        </w:rPr>
        <w:t>n</w:t>
      </w:r>
    </w:p>
    <w:p w14:paraId="1D598404" w14:textId="77777777" w:rsidR="00CC6C1E" w:rsidRPr="00FE2E43" w:rsidRDefault="00CC6C1E" w:rsidP="007D7EAD">
      <w:pPr>
        <w:rPr>
          <w:lang w:val="fr-CA"/>
        </w:rPr>
      </w:pPr>
    </w:p>
    <w:p w14:paraId="449B6FAD" w14:textId="77777777" w:rsidR="00F6015B" w:rsidRPr="00FE2E43" w:rsidRDefault="00CC6C1E" w:rsidP="007D7EAD">
      <w:pPr>
        <w:rPr>
          <w:lang w:val="fr-CA"/>
        </w:rPr>
      </w:pPr>
      <w:r w:rsidRPr="00FE2E43">
        <w:rPr>
          <w:lang w:val="fr-CA"/>
        </w:rPr>
        <w:t>SIGNATURE__________________________</w:t>
      </w:r>
    </w:p>
    <w:p w14:paraId="0E2A4175" w14:textId="17AD84FD" w:rsidR="00CC6C1E" w:rsidRPr="00FE2E43" w:rsidRDefault="00CC6C1E" w:rsidP="007D7EAD">
      <w:pPr>
        <w:rPr>
          <w:lang w:val="fr-CA"/>
        </w:rPr>
      </w:pPr>
      <w:r w:rsidRPr="00FE2E43">
        <w:rPr>
          <w:lang w:val="fr-CA"/>
        </w:rPr>
        <w:t>DATE________________________</w:t>
      </w:r>
    </w:p>
    <w:p w14:paraId="061DDB3B" w14:textId="77777777" w:rsidR="00CC6C1E" w:rsidRPr="00FE2E43" w:rsidRDefault="00CC6C1E" w:rsidP="007D7EAD">
      <w:pPr>
        <w:rPr>
          <w:lang w:val="fr-CA"/>
        </w:rPr>
      </w:pPr>
    </w:p>
    <w:p w14:paraId="427022FA" w14:textId="785BAAE8" w:rsidR="00CC6C1E" w:rsidRPr="00FE2E43" w:rsidRDefault="00CC6C1E" w:rsidP="007D7EAD">
      <w:pPr>
        <w:rPr>
          <w:lang w:val="fr-CA"/>
        </w:rPr>
      </w:pPr>
      <w:r w:rsidRPr="00FE2E43">
        <w:rPr>
          <w:lang w:val="fr-CA"/>
        </w:rPr>
        <w:t>(</w:t>
      </w:r>
      <w:r w:rsidR="00640CBF" w:rsidRPr="00FE2E43">
        <w:rPr>
          <w:lang w:val="fr-CA"/>
        </w:rPr>
        <w:t>UNE FOIS REMPLI, CE FORMULAIRE DE SOUMISSION DOIT ÊTRE INSÉRÉ DANS UNE ENVELOPPE SCELLÉE ET DÉPOSÉ AU PLUS TARD À LA DATE D’ÉCHÉANCE. TOUTES LES SOUMISSIONS DOIVENT PORTER LA MENTION « APPEL D’OFFRE</w:t>
      </w:r>
      <w:r w:rsidR="00E50E9B" w:rsidRPr="00FE2E43">
        <w:rPr>
          <w:lang w:val="fr-CA"/>
        </w:rPr>
        <w:t>S</w:t>
      </w:r>
      <w:r w:rsidR="00640CBF" w:rsidRPr="00FE2E43">
        <w:rPr>
          <w:lang w:val="fr-CA"/>
        </w:rPr>
        <w:t xml:space="preserve"> N</w:t>
      </w:r>
      <w:r w:rsidR="00640CBF" w:rsidRPr="00FE2E43">
        <w:rPr>
          <w:vertAlign w:val="superscript"/>
          <w:lang w:val="fr-CA"/>
        </w:rPr>
        <w:t>O</w:t>
      </w:r>
      <w:r w:rsidRPr="00FE2E43">
        <w:rPr>
          <w:lang w:val="fr-CA"/>
        </w:rPr>
        <w:t xml:space="preserve"> ####-##</w:t>
      </w:r>
      <w:r w:rsidR="00640CBF" w:rsidRPr="00FE2E43">
        <w:rPr>
          <w:lang w:val="fr-CA"/>
        </w:rPr>
        <w:t> »</w:t>
      </w:r>
      <w:r w:rsidRPr="00FE2E43">
        <w:rPr>
          <w:lang w:val="fr-CA"/>
        </w:rPr>
        <w:t>)</w:t>
      </w:r>
    </w:p>
    <w:p w14:paraId="62FAA1AB" w14:textId="77777777" w:rsidR="00CC6C1E" w:rsidRPr="00FE2E43" w:rsidRDefault="00CC6C1E" w:rsidP="007D7EAD">
      <w:pPr>
        <w:pStyle w:val="Titre1"/>
        <w:rPr>
          <w:lang w:val="fr-CA"/>
        </w:rPr>
      </w:pPr>
    </w:p>
    <w:p w14:paraId="4418F696" w14:textId="77777777" w:rsidR="000B2A2B" w:rsidRPr="00FE2E43" w:rsidRDefault="000B2A2B">
      <w:pPr>
        <w:spacing w:after="160" w:line="259" w:lineRule="auto"/>
        <w:ind w:left="0"/>
        <w:contextualSpacing w:val="0"/>
        <w:rPr>
          <w:rFonts w:eastAsia="MS Mincho" w:cs="Arial"/>
          <w:b/>
          <w:bCs/>
          <w:caps/>
          <w:kern w:val="32"/>
          <w:sz w:val="40"/>
          <w:szCs w:val="32"/>
          <w:lang w:val="fr-CA" w:eastAsia="ja-JP"/>
        </w:rPr>
      </w:pPr>
      <w:bookmarkStart w:id="1" w:name="_Toc38614385"/>
      <w:r w:rsidRPr="00FE2E43">
        <w:rPr>
          <w:lang w:val="fr-CA"/>
        </w:rPr>
        <w:br w:type="page"/>
      </w:r>
    </w:p>
    <w:bookmarkEnd w:id="1"/>
    <w:p w14:paraId="0CB8ADB0" w14:textId="75D907E3" w:rsidR="00CC6C1E" w:rsidRPr="00FE2E43" w:rsidRDefault="00743ACC" w:rsidP="00FE466D">
      <w:pPr>
        <w:pStyle w:val="Titre1"/>
        <w:ind w:left="0"/>
        <w:rPr>
          <w:lang w:val="fr-CA"/>
        </w:rPr>
      </w:pPr>
      <w:r w:rsidRPr="00FE2E43">
        <w:rPr>
          <w:lang w:val="fr-CA"/>
        </w:rPr>
        <w:lastRenderedPageBreak/>
        <w:t>MODÈLE DE FORMULAIRE D’ÉVALUATION DE SOUMISSION</w:t>
      </w:r>
    </w:p>
    <w:p w14:paraId="23EC0092" w14:textId="77777777" w:rsidR="00CC6C1E" w:rsidRPr="00FE2E43" w:rsidRDefault="00CC6C1E" w:rsidP="00FE466D">
      <w:pPr>
        <w:pStyle w:val="Corpsdetexte"/>
        <w:ind w:left="0"/>
        <w:rPr>
          <w:lang w:val="fr-CA" w:eastAsia="ja-JP"/>
        </w:rPr>
      </w:pPr>
    </w:p>
    <w:p w14:paraId="2FDEAD64" w14:textId="22107CDD" w:rsidR="00CC6C1E" w:rsidRPr="00FE2E43" w:rsidRDefault="00743ACC" w:rsidP="00FE466D">
      <w:pPr>
        <w:ind w:left="0"/>
        <w:rPr>
          <w:lang w:val="fr-CA"/>
        </w:rPr>
      </w:pPr>
      <w:r w:rsidRPr="00FE2E43">
        <w:rPr>
          <w:lang w:val="fr-CA"/>
        </w:rPr>
        <w:t>Modèle de formulaire d’évaluation de soumission</w:t>
      </w:r>
    </w:p>
    <w:p w14:paraId="0CAEB2B1" w14:textId="77777777" w:rsidR="00CC6C1E" w:rsidRPr="00FE2E43" w:rsidRDefault="00CC6C1E" w:rsidP="00FE466D">
      <w:pPr>
        <w:ind w:left="0"/>
        <w:rPr>
          <w:lang w:val="fr-CA"/>
        </w:rPr>
      </w:pPr>
    </w:p>
    <w:p w14:paraId="2509F037" w14:textId="77777777" w:rsidR="00CC6C1E" w:rsidRPr="00FE2E43" w:rsidRDefault="00CC6C1E" w:rsidP="00FE466D">
      <w:pPr>
        <w:ind w:left="0"/>
        <w:rPr>
          <w:lang w:val="fr-CA"/>
        </w:rPr>
      </w:pPr>
    </w:p>
    <w:p w14:paraId="09514580" w14:textId="06417016" w:rsidR="00CC6C1E" w:rsidRPr="00FE2E43" w:rsidRDefault="00743ACC" w:rsidP="00FE466D">
      <w:pPr>
        <w:ind w:left="0"/>
        <w:rPr>
          <w:u w:val="single"/>
          <w:lang w:val="fr-CA"/>
        </w:rPr>
      </w:pPr>
      <w:r w:rsidRPr="00FE2E43">
        <w:rPr>
          <w:lang w:val="fr-CA"/>
        </w:rPr>
        <w:t>Soumission de</w:t>
      </w:r>
      <w:r w:rsidR="00DB4E2C" w:rsidRPr="00FE2E43">
        <w:rPr>
          <w:lang w:val="fr-CA"/>
        </w:rPr>
        <w:t xml:space="preserve"> : _</w:t>
      </w:r>
      <w:r w:rsidR="00CC6C1E" w:rsidRPr="00FE2E43">
        <w:rPr>
          <w:lang w:val="fr-CA"/>
        </w:rPr>
        <w:t>_________________________</w:t>
      </w:r>
    </w:p>
    <w:p w14:paraId="0DE3F8F9" w14:textId="77777777" w:rsidR="00CC6C1E" w:rsidRPr="00FE2E43" w:rsidRDefault="00CC6C1E" w:rsidP="00FE466D">
      <w:pPr>
        <w:ind w:left="0"/>
        <w:rPr>
          <w:lang w:val="fr-CA"/>
        </w:rPr>
      </w:pPr>
    </w:p>
    <w:p w14:paraId="7DD32825" w14:textId="77777777" w:rsidR="00CC6C1E" w:rsidRPr="00FE2E43" w:rsidRDefault="00CC6C1E" w:rsidP="00FE466D">
      <w:pPr>
        <w:ind w:left="0"/>
        <w:rPr>
          <w:lang w:val="fr-CA"/>
        </w:rPr>
      </w:pPr>
    </w:p>
    <w:p w14:paraId="28B7FC6B" w14:textId="77777777" w:rsidR="00CC6C1E" w:rsidRPr="00FE2E43" w:rsidRDefault="00CC6C1E" w:rsidP="00FE466D">
      <w:pPr>
        <w:ind w:left="0"/>
        <w:rPr>
          <w:lang w:val="fr-CA"/>
        </w:rPr>
      </w:pPr>
    </w:p>
    <w:p w14:paraId="355B5AC8" w14:textId="07FE1C75" w:rsidR="00FE466D" w:rsidRPr="00FE2E43" w:rsidRDefault="00743ACC" w:rsidP="00FE466D">
      <w:pPr>
        <w:ind w:left="0"/>
        <w:rPr>
          <w:u w:val="single"/>
          <w:lang w:val="fr-CA"/>
        </w:rPr>
      </w:pPr>
      <w:r w:rsidRPr="00FE2E43">
        <w:rPr>
          <w:lang w:val="fr-CA"/>
        </w:rPr>
        <w:t>Évaluateur :</w:t>
      </w:r>
      <w:r w:rsidR="00CC6C1E" w:rsidRPr="00FE2E43">
        <w:rPr>
          <w:u w:val="single"/>
          <w:lang w:val="fr-CA"/>
        </w:rPr>
        <w:t xml:space="preserve"> </w:t>
      </w:r>
      <w:r w:rsidRPr="00FE2E43">
        <w:rPr>
          <w:u w:val="single"/>
          <w:lang w:val="fr-CA"/>
        </w:rPr>
        <w:tab/>
      </w:r>
      <w:r w:rsidR="00CC6C1E" w:rsidRPr="00FE2E43">
        <w:rPr>
          <w:u w:val="single"/>
          <w:lang w:val="fr-CA"/>
        </w:rPr>
        <w:tab/>
      </w:r>
      <w:r w:rsidR="00CC6C1E" w:rsidRPr="00FE2E43">
        <w:rPr>
          <w:lang w:val="fr-CA"/>
        </w:rPr>
        <w:t>Signature</w:t>
      </w:r>
      <w:r w:rsidRPr="00FE2E43">
        <w:rPr>
          <w:lang w:val="fr-CA"/>
        </w:rPr>
        <w:t> :</w:t>
      </w:r>
      <w:r w:rsidR="00CC6C1E" w:rsidRPr="00FE2E43">
        <w:rPr>
          <w:u w:val="single"/>
          <w:lang w:val="fr-CA"/>
        </w:rPr>
        <w:t xml:space="preserve"> </w:t>
      </w:r>
      <w:r w:rsidR="00CC6C1E" w:rsidRPr="00FE2E43">
        <w:rPr>
          <w:u w:val="single"/>
          <w:lang w:val="fr-CA"/>
        </w:rPr>
        <w:tab/>
      </w:r>
      <w:r w:rsidRPr="00FE2E43">
        <w:rPr>
          <w:u w:val="single"/>
          <w:lang w:val="fr-CA"/>
        </w:rPr>
        <w:tab/>
      </w:r>
    </w:p>
    <w:p w14:paraId="0CB67031" w14:textId="77777777" w:rsidR="00FE466D" w:rsidRPr="00FE2E43" w:rsidRDefault="00FE466D" w:rsidP="00FE466D">
      <w:pPr>
        <w:ind w:left="0"/>
        <w:rPr>
          <w:lang w:val="fr-CA"/>
        </w:rPr>
      </w:pPr>
    </w:p>
    <w:tbl>
      <w:tblPr>
        <w:tblStyle w:val="Grilledutableau"/>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2012"/>
        <w:gridCol w:w="2958"/>
      </w:tblGrid>
      <w:tr w:rsidR="00FE466D" w:rsidRPr="00FE2E43" w14:paraId="23C19663" w14:textId="77777777" w:rsidTr="00FE466D">
        <w:tc>
          <w:tcPr>
            <w:tcW w:w="4660" w:type="dxa"/>
          </w:tcPr>
          <w:p w14:paraId="4DFAD0DB" w14:textId="0A49FA05" w:rsidR="00FE466D" w:rsidRPr="00FE2E43" w:rsidRDefault="00290F04" w:rsidP="00FE466D">
            <w:pPr>
              <w:ind w:left="0"/>
              <w:rPr>
                <w:lang w:val="fr-CA"/>
              </w:rPr>
            </w:pPr>
            <w:r w:rsidRPr="00FE2E43">
              <w:rPr>
                <w:lang w:val="fr-CA"/>
              </w:rPr>
              <w:t>Directives d’application : La soumission a été présentée au plus tard à la date d’échéance indiquée dans le document d’appel d’offres</w:t>
            </w:r>
            <w:r w:rsidR="000F17B7" w:rsidRPr="00FE2E43">
              <w:rPr>
                <w:lang w:val="fr-CA"/>
              </w:rPr>
              <w:t>.</w:t>
            </w:r>
          </w:p>
        </w:tc>
        <w:tc>
          <w:tcPr>
            <w:tcW w:w="2012" w:type="dxa"/>
          </w:tcPr>
          <w:p w14:paraId="2A2B3F38" w14:textId="719321C8" w:rsidR="00FE466D" w:rsidRPr="00FE2E43" w:rsidRDefault="00743ACC" w:rsidP="00FE466D">
            <w:pPr>
              <w:ind w:left="0"/>
              <w:rPr>
                <w:lang w:val="fr-CA"/>
              </w:rPr>
            </w:pPr>
            <w:r w:rsidRPr="00FE2E43">
              <w:rPr>
                <w:lang w:val="fr-CA"/>
              </w:rPr>
              <w:t>Oui</w:t>
            </w:r>
          </w:p>
        </w:tc>
        <w:tc>
          <w:tcPr>
            <w:tcW w:w="2958" w:type="dxa"/>
          </w:tcPr>
          <w:p w14:paraId="58252321" w14:textId="442899EE" w:rsidR="00FE466D" w:rsidRPr="00FE2E43" w:rsidRDefault="00743ACC" w:rsidP="00FE466D">
            <w:pPr>
              <w:ind w:left="0"/>
              <w:rPr>
                <w:lang w:val="fr-CA"/>
              </w:rPr>
            </w:pPr>
            <w:r w:rsidRPr="00FE2E43">
              <w:rPr>
                <w:lang w:val="fr-CA"/>
              </w:rPr>
              <w:t>Non</w:t>
            </w:r>
          </w:p>
        </w:tc>
      </w:tr>
      <w:tr w:rsidR="00FE466D" w:rsidRPr="00FE2E43" w14:paraId="136EFD29" w14:textId="77777777" w:rsidTr="00FE466D">
        <w:tc>
          <w:tcPr>
            <w:tcW w:w="4660" w:type="dxa"/>
          </w:tcPr>
          <w:p w14:paraId="54B30EEF" w14:textId="77777777" w:rsidR="00FE466D" w:rsidRPr="00FE2E43" w:rsidRDefault="00FE466D" w:rsidP="00FE466D">
            <w:pPr>
              <w:ind w:left="0"/>
              <w:rPr>
                <w:lang w:val="fr-CA"/>
              </w:rPr>
            </w:pPr>
          </w:p>
        </w:tc>
        <w:tc>
          <w:tcPr>
            <w:tcW w:w="2012" w:type="dxa"/>
          </w:tcPr>
          <w:p w14:paraId="7450BECA" w14:textId="36B29EC5" w:rsidR="00FE466D" w:rsidRPr="00FE2E43" w:rsidRDefault="00743ACC" w:rsidP="00FE466D">
            <w:pPr>
              <w:ind w:left="0"/>
              <w:rPr>
                <w:lang w:val="fr-CA"/>
              </w:rPr>
            </w:pPr>
            <w:r w:rsidRPr="00FE2E43">
              <w:rPr>
                <w:lang w:val="fr-CA"/>
              </w:rPr>
              <w:t>Oui</w:t>
            </w:r>
          </w:p>
        </w:tc>
        <w:tc>
          <w:tcPr>
            <w:tcW w:w="2958" w:type="dxa"/>
          </w:tcPr>
          <w:p w14:paraId="58B42EA9" w14:textId="52425ADC" w:rsidR="00FE466D" w:rsidRPr="00FE2E43" w:rsidRDefault="00743ACC" w:rsidP="00FE466D">
            <w:pPr>
              <w:ind w:left="0"/>
              <w:rPr>
                <w:lang w:val="fr-CA"/>
              </w:rPr>
            </w:pPr>
            <w:r w:rsidRPr="00FE2E43">
              <w:rPr>
                <w:lang w:val="fr-CA"/>
              </w:rPr>
              <w:t>Non</w:t>
            </w:r>
          </w:p>
        </w:tc>
      </w:tr>
      <w:tr w:rsidR="00FE466D" w:rsidRPr="00FE2E43" w14:paraId="362C0C5B" w14:textId="77777777" w:rsidTr="00FE466D">
        <w:tc>
          <w:tcPr>
            <w:tcW w:w="4660" w:type="dxa"/>
          </w:tcPr>
          <w:p w14:paraId="23F2D9B9" w14:textId="666E0733" w:rsidR="00FE466D" w:rsidRPr="00FE2E43" w:rsidRDefault="00290F04" w:rsidP="00FE466D">
            <w:pPr>
              <w:ind w:left="0"/>
              <w:rPr>
                <w:lang w:val="fr-CA"/>
              </w:rPr>
            </w:pPr>
            <w:r w:rsidRPr="00FE2E43">
              <w:rPr>
                <w:lang w:val="fr-CA"/>
              </w:rPr>
              <w:t xml:space="preserve">Directives d’application : La soumission présentée comprend tous les renseignements exigés, tels </w:t>
            </w:r>
            <w:r w:rsidR="00DB4E2C" w:rsidRPr="00FE2E43">
              <w:rPr>
                <w:lang w:val="fr-CA"/>
              </w:rPr>
              <w:t>qu’ils sont</w:t>
            </w:r>
            <w:r w:rsidRPr="00FE2E43">
              <w:rPr>
                <w:lang w:val="fr-CA"/>
              </w:rPr>
              <w:t xml:space="preserve"> indiqués à la section 7 du document d’appel d’offres</w:t>
            </w:r>
            <w:r w:rsidR="000F17B7" w:rsidRPr="00FE2E43">
              <w:rPr>
                <w:lang w:val="fr-CA"/>
              </w:rPr>
              <w:t>.</w:t>
            </w:r>
          </w:p>
        </w:tc>
        <w:tc>
          <w:tcPr>
            <w:tcW w:w="2012" w:type="dxa"/>
          </w:tcPr>
          <w:p w14:paraId="36976127" w14:textId="76E673CB" w:rsidR="00FE466D" w:rsidRPr="00FE2E43" w:rsidRDefault="00743ACC" w:rsidP="00FE466D">
            <w:pPr>
              <w:ind w:left="0"/>
              <w:rPr>
                <w:lang w:val="fr-CA"/>
              </w:rPr>
            </w:pPr>
            <w:r w:rsidRPr="00FE2E43">
              <w:rPr>
                <w:lang w:val="fr-CA"/>
              </w:rPr>
              <w:t>Oui</w:t>
            </w:r>
          </w:p>
        </w:tc>
        <w:tc>
          <w:tcPr>
            <w:tcW w:w="2958" w:type="dxa"/>
          </w:tcPr>
          <w:p w14:paraId="6876F1ED" w14:textId="031A2217" w:rsidR="00FE466D" w:rsidRPr="00FE2E43" w:rsidRDefault="00743ACC" w:rsidP="00FE466D">
            <w:pPr>
              <w:ind w:left="0"/>
              <w:rPr>
                <w:lang w:val="fr-CA"/>
              </w:rPr>
            </w:pPr>
            <w:r w:rsidRPr="00FE2E43">
              <w:rPr>
                <w:lang w:val="fr-CA"/>
              </w:rPr>
              <w:t>Non</w:t>
            </w:r>
          </w:p>
        </w:tc>
      </w:tr>
      <w:tr w:rsidR="00FE466D" w:rsidRPr="00FE2E43" w14:paraId="67ECE335" w14:textId="77777777" w:rsidTr="00FE466D">
        <w:tc>
          <w:tcPr>
            <w:tcW w:w="4660" w:type="dxa"/>
          </w:tcPr>
          <w:p w14:paraId="52E2D12E" w14:textId="77777777" w:rsidR="00FE466D" w:rsidRPr="00FE2E43" w:rsidRDefault="00FE466D" w:rsidP="00FE466D">
            <w:pPr>
              <w:ind w:left="0"/>
              <w:rPr>
                <w:lang w:val="fr-CA"/>
              </w:rPr>
            </w:pPr>
          </w:p>
        </w:tc>
        <w:tc>
          <w:tcPr>
            <w:tcW w:w="2012" w:type="dxa"/>
          </w:tcPr>
          <w:p w14:paraId="627FAE8C" w14:textId="37685DC0" w:rsidR="00FE466D" w:rsidRPr="00FE2E43" w:rsidRDefault="00743ACC" w:rsidP="00FE466D">
            <w:pPr>
              <w:ind w:left="0"/>
              <w:rPr>
                <w:lang w:val="fr-CA"/>
              </w:rPr>
            </w:pPr>
            <w:r w:rsidRPr="00FE2E43">
              <w:rPr>
                <w:lang w:val="fr-CA"/>
              </w:rPr>
              <w:t>Oui</w:t>
            </w:r>
          </w:p>
        </w:tc>
        <w:tc>
          <w:tcPr>
            <w:tcW w:w="2958" w:type="dxa"/>
          </w:tcPr>
          <w:p w14:paraId="57580CB8" w14:textId="6D7D47AE" w:rsidR="00FE466D" w:rsidRPr="00FE2E43" w:rsidRDefault="00743ACC" w:rsidP="00FE466D">
            <w:pPr>
              <w:ind w:left="0"/>
              <w:rPr>
                <w:lang w:val="fr-CA"/>
              </w:rPr>
            </w:pPr>
            <w:r w:rsidRPr="00FE2E43">
              <w:rPr>
                <w:lang w:val="fr-CA"/>
              </w:rPr>
              <w:t>Non</w:t>
            </w:r>
          </w:p>
        </w:tc>
      </w:tr>
      <w:tr w:rsidR="00FE466D" w:rsidRPr="00FE2E43" w14:paraId="3D2C5F32" w14:textId="77777777" w:rsidTr="00FE466D">
        <w:tc>
          <w:tcPr>
            <w:tcW w:w="4660" w:type="dxa"/>
          </w:tcPr>
          <w:p w14:paraId="05D54578" w14:textId="7D75DA19" w:rsidR="00FE466D" w:rsidRPr="00FE2E43" w:rsidRDefault="00290F04" w:rsidP="00FE466D">
            <w:pPr>
              <w:ind w:left="0"/>
              <w:rPr>
                <w:lang w:val="fr-CA"/>
              </w:rPr>
            </w:pPr>
            <w:r w:rsidRPr="00FE2E43">
              <w:rPr>
                <w:lang w:val="fr-CA"/>
              </w:rPr>
              <w:t xml:space="preserve">Directives d’application : </w:t>
            </w:r>
            <w:r w:rsidR="000F17B7" w:rsidRPr="00FE2E43">
              <w:rPr>
                <w:lang w:val="fr-CA"/>
              </w:rPr>
              <w:t xml:space="preserve">La soumission </w:t>
            </w:r>
            <w:r w:rsidR="00985851" w:rsidRPr="00FE2E43">
              <w:rPr>
                <w:lang w:val="fr-CA"/>
              </w:rPr>
              <w:t>traite</w:t>
            </w:r>
            <w:r w:rsidR="000F17B7" w:rsidRPr="00FE2E43">
              <w:rPr>
                <w:lang w:val="fr-CA"/>
              </w:rPr>
              <w:t xml:space="preserve"> de façon adéquate </w:t>
            </w:r>
            <w:r w:rsidR="00985851" w:rsidRPr="00FE2E43">
              <w:rPr>
                <w:lang w:val="fr-CA"/>
              </w:rPr>
              <w:t>des enjeux</w:t>
            </w:r>
            <w:r w:rsidR="000F17B7" w:rsidRPr="00FE2E43">
              <w:rPr>
                <w:lang w:val="fr-CA"/>
              </w:rPr>
              <w:t xml:space="preserve"> de conflits d’intérêts, conformément aux politiques de la Première Nation</w:t>
            </w:r>
            <w:r w:rsidR="00FE466D" w:rsidRPr="00FE2E43">
              <w:rPr>
                <w:lang w:val="fr-CA"/>
              </w:rPr>
              <w:t xml:space="preserve">. </w:t>
            </w:r>
          </w:p>
        </w:tc>
        <w:tc>
          <w:tcPr>
            <w:tcW w:w="2012" w:type="dxa"/>
          </w:tcPr>
          <w:p w14:paraId="61D6BE92" w14:textId="1368A038" w:rsidR="00FE466D" w:rsidRPr="00FE2E43" w:rsidRDefault="00743ACC" w:rsidP="00FE466D">
            <w:pPr>
              <w:ind w:left="0"/>
              <w:rPr>
                <w:lang w:val="fr-CA"/>
              </w:rPr>
            </w:pPr>
            <w:r w:rsidRPr="00FE2E43">
              <w:rPr>
                <w:lang w:val="fr-CA"/>
              </w:rPr>
              <w:t>Oui</w:t>
            </w:r>
          </w:p>
        </w:tc>
        <w:tc>
          <w:tcPr>
            <w:tcW w:w="2958" w:type="dxa"/>
          </w:tcPr>
          <w:p w14:paraId="0659C6CD" w14:textId="327B1F2C" w:rsidR="00FE466D" w:rsidRPr="00FE2E43" w:rsidRDefault="00743ACC" w:rsidP="00FE466D">
            <w:pPr>
              <w:ind w:left="0"/>
              <w:rPr>
                <w:lang w:val="fr-CA"/>
              </w:rPr>
            </w:pPr>
            <w:r w:rsidRPr="00FE2E43">
              <w:rPr>
                <w:lang w:val="fr-CA"/>
              </w:rPr>
              <w:t>Non</w:t>
            </w:r>
          </w:p>
        </w:tc>
      </w:tr>
    </w:tbl>
    <w:p w14:paraId="6A4CC7E5" w14:textId="77777777" w:rsidR="000B2A2B" w:rsidRPr="00FE2E43" w:rsidRDefault="000B2A2B" w:rsidP="00FE466D">
      <w:pPr>
        <w:ind w:left="0"/>
        <w:rPr>
          <w:lang w:val="fr-CA"/>
        </w:rPr>
      </w:pPr>
      <w:r w:rsidRPr="00FE2E43">
        <w:rPr>
          <w:lang w:val="fr-CA"/>
        </w:rPr>
        <w:br w:type="page"/>
      </w:r>
    </w:p>
    <w:p w14:paraId="1E9D8804" w14:textId="77777777" w:rsidR="00CC6C1E" w:rsidRPr="00FE2E43" w:rsidRDefault="00CC6C1E" w:rsidP="00FE466D">
      <w:pPr>
        <w:ind w:left="0"/>
        <w:rPr>
          <w:lang w:val="fr-CA"/>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900"/>
        <w:gridCol w:w="990"/>
        <w:gridCol w:w="900"/>
        <w:gridCol w:w="900"/>
        <w:gridCol w:w="985"/>
      </w:tblGrid>
      <w:tr w:rsidR="00FE466D" w:rsidRPr="00FE2E43" w14:paraId="1EF971AF" w14:textId="77777777" w:rsidTr="00FE466D">
        <w:trPr>
          <w:trHeight w:val="205"/>
        </w:trPr>
        <w:tc>
          <w:tcPr>
            <w:tcW w:w="5310" w:type="dxa"/>
          </w:tcPr>
          <w:p w14:paraId="1C77C38B" w14:textId="0E864905" w:rsidR="00CC6C1E" w:rsidRPr="00FE2E43" w:rsidRDefault="00B75173" w:rsidP="00FE466D">
            <w:pPr>
              <w:ind w:left="0"/>
              <w:rPr>
                <w:sz w:val="22"/>
                <w:lang w:val="fr-CA"/>
              </w:rPr>
            </w:pPr>
            <w:r w:rsidRPr="00FE2E43">
              <w:rPr>
                <w:sz w:val="22"/>
                <w:lang w:val="fr-CA"/>
              </w:rPr>
              <w:t>Critères de notation</w:t>
            </w:r>
          </w:p>
        </w:tc>
        <w:tc>
          <w:tcPr>
            <w:tcW w:w="900" w:type="dxa"/>
            <w:tcBorders>
              <w:right w:val="nil"/>
            </w:tcBorders>
          </w:tcPr>
          <w:p w14:paraId="399566EA" w14:textId="519789A0" w:rsidR="00CC6C1E" w:rsidRPr="00FE2E43" w:rsidRDefault="00B75173" w:rsidP="00FE466D">
            <w:pPr>
              <w:ind w:left="0"/>
              <w:jc w:val="center"/>
              <w:rPr>
                <w:sz w:val="22"/>
                <w:lang w:val="fr-CA"/>
              </w:rPr>
            </w:pPr>
            <w:r w:rsidRPr="00FE2E43">
              <w:rPr>
                <w:sz w:val="22"/>
                <w:lang w:val="fr-CA"/>
              </w:rPr>
              <w:t>FAIBLE</w:t>
            </w:r>
          </w:p>
        </w:tc>
        <w:tc>
          <w:tcPr>
            <w:tcW w:w="990" w:type="dxa"/>
            <w:tcBorders>
              <w:left w:val="nil"/>
              <w:right w:val="nil"/>
            </w:tcBorders>
          </w:tcPr>
          <w:p w14:paraId="3399FA6C" w14:textId="77777777" w:rsidR="00CC6C1E" w:rsidRPr="00FE2E43" w:rsidRDefault="00CC6C1E" w:rsidP="00FE466D">
            <w:pPr>
              <w:ind w:left="0"/>
              <w:rPr>
                <w:sz w:val="22"/>
                <w:lang w:val="fr-CA"/>
              </w:rPr>
            </w:pPr>
          </w:p>
        </w:tc>
        <w:tc>
          <w:tcPr>
            <w:tcW w:w="900" w:type="dxa"/>
            <w:tcBorders>
              <w:left w:val="nil"/>
              <w:right w:val="nil"/>
            </w:tcBorders>
          </w:tcPr>
          <w:p w14:paraId="3528CBCA" w14:textId="77777777" w:rsidR="00CC6C1E" w:rsidRPr="00FE2E43" w:rsidRDefault="00CC6C1E" w:rsidP="00FE466D">
            <w:pPr>
              <w:ind w:left="0"/>
              <w:rPr>
                <w:sz w:val="22"/>
                <w:lang w:val="fr-CA"/>
              </w:rPr>
            </w:pPr>
          </w:p>
        </w:tc>
        <w:tc>
          <w:tcPr>
            <w:tcW w:w="900" w:type="dxa"/>
            <w:tcBorders>
              <w:left w:val="nil"/>
              <w:right w:val="nil"/>
            </w:tcBorders>
          </w:tcPr>
          <w:p w14:paraId="791ED3F4" w14:textId="77777777" w:rsidR="00CC6C1E" w:rsidRPr="00FE2E43" w:rsidRDefault="00CC6C1E" w:rsidP="00FE466D">
            <w:pPr>
              <w:ind w:left="0"/>
              <w:rPr>
                <w:sz w:val="22"/>
                <w:lang w:val="fr-CA"/>
              </w:rPr>
            </w:pPr>
          </w:p>
        </w:tc>
        <w:tc>
          <w:tcPr>
            <w:tcW w:w="985" w:type="dxa"/>
            <w:tcBorders>
              <w:left w:val="nil"/>
            </w:tcBorders>
          </w:tcPr>
          <w:p w14:paraId="2EB63419" w14:textId="0D6F80F4" w:rsidR="00CC6C1E" w:rsidRPr="00FE2E43" w:rsidRDefault="00B75173" w:rsidP="00FE466D">
            <w:pPr>
              <w:ind w:left="0"/>
              <w:rPr>
                <w:sz w:val="22"/>
                <w:lang w:val="fr-CA"/>
              </w:rPr>
            </w:pPr>
            <w:r w:rsidRPr="00FE2E43">
              <w:rPr>
                <w:sz w:val="22"/>
                <w:lang w:val="fr-CA"/>
              </w:rPr>
              <w:t>ÉLEVÉ</w:t>
            </w:r>
          </w:p>
        </w:tc>
      </w:tr>
      <w:tr w:rsidR="00FE466D" w:rsidRPr="00FE2E43" w14:paraId="15DC23A7" w14:textId="77777777" w:rsidTr="00FE466D">
        <w:trPr>
          <w:trHeight w:val="823"/>
        </w:trPr>
        <w:tc>
          <w:tcPr>
            <w:tcW w:w="5310" w:type="dxa"/>
          </w:tcPr>
          <w:p w14:paraId="628B0ECE" w14:textId="5D2B28AE" w:rsidR="00CC6C1E" w:rsidRPr="00FE2E43" w:rsidRDefault="00B75173" w:rsidP="00FE466D">
            <w:pPr>
              <w:ind w:left="0"/>
              <w:rPr>
                <w:sz w:val="22"/>
                <w:lang w:val="fr-CA"/>
              </w:rPr>
            </w:pPr>
            <w:r w:rsidRPr="00FE2E43">
              <w:rPr>
                <w:b/>
                <w:sz w:val="22"/>
                <w:lang w:val="fr-CA"/>
              </w:rPr>
              <w:t>Sommaire :</w:t>
            </w:r>
            <w:r w:rsidR="00CC6C1E" w:rsidRPr="00FE2E43">
              <w:rPr>
                <w:b/>
                <w:sz w:val="22"/>
                <w:lang w:val="fr-CA"/>
              </w:rPr>
              <w:t xml:space="preserve"> </w:t>
            </w:r>
            <w:r w:rsidRPr="00FE2E43">
              <w:rPr>
                <w:sz w:val="22"/>
                <w:lang w:val="fr-CA"/>
              </w:rPr>
              <w:t xml:space="preserve">fait état de la compréhension des </w:t>
            </w:r>
            <w:r w:rsidR="00DB4E2C" w:rsidRPr="00FE2E43">
              <w:rPr>
                <w:sz w:val="22"/>
                <w:lang w:val="fr-CA"/>
              </w:rPr>
              <w:t>besoins</w:t>
            </w:r>
            <w:r w:rsidRPr="00FE2E43">
              <w:rPr>
                <w:sz w:val="22"/>
                <w:lang w:val="fr-CA"/>
              </w:rPr>
              <w:t xml:space="preserve"> de la Première Nation Fantastique ainsi que de l’approche et de la méthodologie qui seront privilégiées pour répondre aux besoins de la Première Nation</w:t>
            </w:r>
            <w:r w:rsidR="00CC6C1E" w:rsidRPr="00FE2E43">
              <w:rPr>
                <w:sz w:val="22"/>
                <w:lang w:val="fr-CA"/>
              </w:rPr>
              <w:t xml:space="preserve">.  </w:t>
            </w:r>
          </w:p>
          <w:p w14:paraId="0BC3D293" w14:textId="77777777" w:rsidR="00CC6C1E" w:rsidRPr="00FE2E43" w:rsidRDefault="00CC6C1E" w:rsidP="00FE466D">
            <w:pPr>
              <w:ind w:left="0"/>
              <w:rPr>
                <w:sz w:val="22"/>
                <w:lang w:val="fr-CA"/>
              </w:rPr>
            </w:pPr>
          </w:p>
        </w:tc>
        <w:tc>
          <w:tcPr>
            <w:tcW w:w="900" w:type="dxa"/>
            <w:tcBorders>
              <w:right w:val="nil"/>
            </w:tcBorders>
          </w:tcPr>
          <w:p w14:paraId="72720DCB" w14:textId="77777777" w:rsidR="00CC6C1E" w:rsidRPr="00FE2E43" w:rsidRDefault="00CC6C1E" w:rsidP="00FE466D">
            <w:pPr>
              <w:ind w:left="0"/>
              <w:rPr>
                <w:sz w:val="22"/>
                <w:lang w:val="fr-CA"/>
              </w:rPr>
            </w:pPr>
          </w:p>
          <w:p w14:paraId="1C880E06" w14:textId="77777777" w:rsidR="00CC6C1E" w:rsidRPr="00FE2E43" w:rsidRDefault="00CC6C1E" w:rsidP="00FE466D">
            <w:pPr>
              <w:ind w:left="0"/>
              <w:rPr>
                <w:sz w:val="22"/>
                <w:lang w:val="fr-CA"/>
              </w:rPr>
            </w:pPr>
            <w:r w:rsidRPr="00FE2E43">
              <w:rPr>
                <w:sz w:val="22"/>
                <w:lang w:val="fr-CA"/>
              </w:rPr>
              <w:t>1</w:t>
            </w:r>
          </w:p>
        </w:tc>
        <w:tc>
          <w:tcPr>
            <w:tcW w:w="990" w:type="dxa"/>
            <w:tcBorders>
              <w:left w:val="nil"/>
              <w:right w:val="nil"/>
            </w:tcBorders>
          </w:tcPr>
          <w:p w14:paraId="2A8EB799" w14:textId="77777777" w:rsidR="00CC6C1E" w:rsidRPr="00FE2E43" w:rsidRDefault="00CC6C1E" w:rsidP="00FE466D">
            <w:pPr>
              <w:ind w:left="0"/>
              <w:rPr>
                <w:sz w:val="22"/>
                <w:lang w:val="fr-CA"/>
              </w:rPr>
            </w:pPr>
          </w:p>
          <w:p w14:paraId="402643FF" w14:textId="77777777" w:rsidR="00CC6C1E" w:rsidRPr="00FE2E43" w:rsidRDefault="00CC6C1E" w:rsidP="00FE466D">
            <w:pPr>
              <w:ind w:left="0"/>
              <w:rPr>
                <w:sz w:val="22"/>
                <w:lang w:val="fr-CA"/>
              </w:rPr>
            </w:pPr>
            <w:r w:rsidRPr="00FE2E43">
              <w:rPr>
                <w:sz w:val="22"/>
                <w:lang w:val="fr-CA"/>
              </w:rPr>
              <w:t>2</w:t>
            </w:r>
          </w:p>
        </w:tc>
        <w:tc>
          <w:tcPr>
            <w:tcW w:w="900" w:type="dxa"/>
            <w:tcBorders>
              <w:left w:val="nil"/>
              <w:right w:val="nil"/>
            </w:tcBorders>
          </w:tcPr>
          <w:p w14:paraId="170B5831" w14:textId="77777777" w:rsidR="00CC6C1E" w:rsidRPr="00FE2E43" w:rsidRDefault="00CC6C1E" w:rsidP="00FE466D">
            <w:pPr>
              <w:ind w:left="0"/>
              <w:rPr>
                <w:sz w:val="22"/>
                <w:lang w:val="fr-CA"/>
              </w:rPr>
            </w:pPr>
          </w:p>
          <w:p w14:paraId="29431F60" w14:textId="77777777" w:rsidR="00CC6C1E" w:rsidRPr="00FE2E43" w:rsidRDefault="00CC6C1E" w:rsidP="00FE466D">
            <w:pPr>
              <w:ind w:left="0"/>
              <w:rPr>
                <w:sz w:val="22"/>
                <w:lang w:val="fr-CA"/>
              </w:rPr>
            </w:pPr>
            <w:r w:rsidRPr="00FE2E43">
              <w:rPr>
                <w:sz w:val="22"/>
                <w:lang w:val="fr-CA"/>
              </w:rPr>
              <w:t>3</w:t>
            </w:r>
          </w:p>
        </w:tc>
        <w:tc>
          <w:tcPr>
            <w:tcW w:w="900" w:type="dxa"/>
            <w:tcBorders>
              <w:left w:val="nil"/>
              <w:right w:val="nil"/>
            </w:tcBorders>
          </w:tcPr>
          <w:p w14:paraId="0F177BF9" w14:textId="77777777" w:rsidR="00CC6C1E" w:rsidRPr="00FE2E43" w:rsidRDefault="00CC6C1E" w:rsidP="00FE466D">
            <w:pPr>
              <w:ind w:left="0"/>
              <w:rPr>
                <w:sz w:val="22"/>
                <w:lang w:val="fr-CA"/>
              </w:rPr>
            </w:pPr>
          </w:p>
          <w:p w14:paraId="12FBA79F" w14:textId="77777777" w:rsidR="00CC6C1E" w:rsidRPr="00FE2E43" w:rsidRDefault="00CC6C1E" w:rsidP="00FE466D">
            <w:pPr>
              <w:ind w:left="0"/>
              <w:rPr>
                <w:sz w:val="22"/>
                <w:lang w:val="fr-CA"/>
              </w:rPr>
            </w:pPr>
            <w:r w:rsidRPr="00FE2E43">
              <w:rPr>
                <w:sz w:val="22"/>
                <w:lang w:val="fr-CA"/>
              </w:rPr>
              <w:t>4</w:t>
            </w:r>
          </w:p>
        </w:tc>
        <w:tc>
          <w:tcPr>
            <w:tcW w:w="985" w:type="dxa"/>
            <w:tcBorders>
              <w:left w:val="nil"/>
            </w:tcBorders>
          </w:tcPr>
          <w:p w14:paraId="5B5A4006" w14:textId="77777777" w:rsidR="00CC6C1E" w:rsidRPr="00FE2E43" w:rsidRDefault="00CC6C1E" w:rsidP="00FE466D">
            <w:pPr>
              <w:ind w:left="0"/>
              <w:rPr>
                <w:sz w:val="22"/>
                <w:lang w:val="fr-CA"/>
              </w:rPr>
            </w:pPr>
          </w:p>
          <w:p w14:paraId="3057080A" w14:textId="77777777" w:rsidR="00CC6C1E" w:rsidRPr="00FE2E43" w:rsidRDefault="00CC6C1E" w:rsidP="00FE466D">
            <w:pPr>
              <w:ind w:left="0"/>
              <w:rPr>
                <w:sz w:val="22"/>
                <w:lang w:val="fr-CA"/>
              </w:rPr>
            </w:pPr>
            <w:r w:rsidRPr="00FE2E43">
              <w:rPr>
                <w:sz w:val="22"/>
                <w:lang w:val="fr-CA"/>
              </w:rPr>
              <w:t>5</w:t>
            </w:r>
          </w:p>
        </w:tc>
      </w:tr>
      <w:tr w:rsidR="00CC6C1E" w:rsidRPr="00FE2E43" w14:paraId="60E8A964" w14:textId="77777777" w:rsidTr="00FE466D">
        <w:trPr>
          <w:trHeight w:val="823"/>
        </w:trPr>
        <w:tc>
          <w:tcPr>
            <w:tcW w:w="9985" w:type="dxa"/>
            <w:gridSpan w:val="6"/>
          </w:tcPr>
          <w:p w14:paraId="3950841A" w14:textId="19B56DBF" w:rsidR="00CC6C1E" w:rsidRPr="00FE2E43" w:rsidRDefault="00EE57D2" w:rsidP="00FE466D">
            <w:pPr>
              <w:ind w:left="0"/>
              <w:rPr>
                <w:sz w:val="22"/>
                <w:lang w:val="fr-CA"/>
              </w:rPr>
            </w:pPr>
            <w:r w:rsidRPr="00FE2E43">
              <w:rPr>
                <w:sz w:val="22"/>
                <w:lang w:val="fr-CA"/>
              </w:rPr>
              <w:t>Commentaires :</w:t>
            </w:r>
          </w:p>
        </w:tc>
      </w:tr>
      <w:tr w:rsidR="00FE466D" w:rsidRPr="00FE2E43" w14:paraId="00C3E34A" w14:textId="77777777" w:rsidTr="00FE466D">
        <w:trPr>
          <w:trHeight w:val="823"/>
        </w:trPr>
        <w:tc>
          <w:tcPr>
            <w:tcW w:w="5310" w:type="dxa"/>
          </w:tcPr>
          <w:p w14:paraId="58B75A43" w14:textId="2D3CFABA" w:rsidR="00CC6C1E" w:rsidRPr="00FE2E43" w:rsidRDefault="00EE57D2" w:rsidP="00FE466D">
            <w:pPr>
              <w:ind w:left="0"/>
              <w:rPr>
                <w:sz w:val="22"/>
                <w:lang w:val="fr-CA"/>
              </w:rPr>
            </w:pPr>
            <w:r w:rsidRPr="00FE2E43">
              <w:rPr>
                <w:b/>
                <w:sz w:val="22"/>
                <w:lang w:val="fr-CA"/>
              </w:rPr>
              <w:t xml:space="preserve">Éléments livrables </w:t>
            </w:r>
            <w:r w:rsidR="00CC6C1E" w:rsidRPr="00FE2E43">
              <w:rPr>
                <w:b/>
                <w:sz w:val="22"/>
                <w:lang w:val="fr-CA"/>
              </w:rPr>
              <w:t xml:space="preserve">: </w:t>
            </w:r>
            <w:r w:rsidRPr="00FE2E43">
              <w:rPr>
                <w:sz w:val="22"/>
                <w:lang w:val="fr-CA"/>
              </w:rPr>
              <w:t xml:space="preserve">La soumission indique clairement comment le soumissionnaire entend s’acquitter de chacune des tâches constituant les éléments livrables énoncés dans le document d’appel d’offres. </w:t>
            </w:r>
            <w:r w:rsidR="00444673" w:rsidRPr="00FE2E43">
              <w:rPr>
                <w:sz w:val="22"/>
                <w:lang w:val="fr-CA"/>
              </w:rPr>
              <w:t xml:space="preserve">Les explications sont claires, concises et </w:t>
            </w:r>
            <w:r w:rsidR="006C42D0" w:rsidRPr="00FE2E43">
              <w:rPr>
                <w:sz w:val="22"/>
                <w:lang w:val="fr-CA"/>
              </w:rPr>
              <w:t>ne portent pas à confusion</w:t>
            </w:r>
            <w:r w:rsidR="00E248FE" w:rsidRPr="00FE2E43">
              <w:rPr>
                <w:sz w:val="22"/>
                <w:lang w:val="fr-CA"/>
              </w:rPr>
              <w:t>.</w:t>
            </w:r>
            <w:r w:rsidR="00CC6C1E" w:rsidRPr="00FE2E43">
              <w:rPr>
                <w:sz w:val="22"/>
                <w:lang w:val="fr-CA"/>
              </w:rPr>
              <w:t xml:space="preserve"> </w:t>
            </w:r>
          </w:p>
          <w:p w14:paraId="0D0E9CA0" w14:textId="77777777" w:rsidR="00CC6C1E" w:rsidRPr="00FE2E43" w:rsidRDefault="00CC6C1E" w:rsidP="00FE466D">
            <w:pPr>
              <w:ind w:left="0"/>
              <w:rPr>
                <w:sz w:val="22"/>
                <w:lang w:val="fr-CA"/>
              </w:rPr>
            </w:pPr>
          </w:p>
        </w:tc>
        <w:tc>
          <w:tcPr>
            <w:tcW w:w="900" w:type="dxa"/>
            <w:tcBorders>
              <w:right w:val="nil"/>
            </w:tcBorders>
          </w:tcPr>
          <w:p w14:paraId="049B6944" w14:textId="77777777" w:rsidR="00CC6C1E" w:rsidRPr="00FE2E43" w:rsidRDefault="00CC6C1E" w:rsidP="00FE466D">
            <w:pPr>
              <w:ind w:left="0"/>
              <w:rPr>
                <w:sz w:val="22"/>
                <w:lang w:val="fr-CA"/>
              </w:rPr>
            </w:pPr>
          </w:p>
          <w:p w14:paraId="5921FF96" w14:textId="77777777" w:rsidR="00CC6C1E" w:rsidRPr="00FE2E43" w:rsidRDefault="00CC6C1E" w:rsidP="00FE466D">
            <w:pPr>
              <w:ind w:left="0"/>
              <w:rPr>
                <w:sz w:val="22"/>
                <w:lang w:val="fr-CA"/>
              </w:rPr>
            </w:pPr>
            <w:r w:rsidRPr="00FE2E43">
              <w:rPr>
                <w:sz w:val="22"/>
                <w:lang w:val="fr-CA"/>
              </w:rPr>
              <w:t>1</w:t>
            </w:r>
          </w:p>
        </w:tc>
        <w:tc>
          <w:tcPr>
            <w:tcW w:w="990" w:type="dxa"/>
            <w:tcBorders>
              <w:left w:val="nil"/>
              <w:right w:val="nil"/>
            </w:tcBorders>
          </w:tcPr>
          <w:p w14:paraId="08570BF1" w14:textId="77777777" w:rsidR="00CC6C1E" w:rsidRPr="00FE2E43" w:rsidRDefault="00CC6C1E" w:rsidP="00FE466D">
            <w:pPr>
              <w:ind w:left="0"/>
              <w:rPr>
                <w:sz w:val="22"/>
                <w:lang w:val="fr-CA"/>
              </w:rPr>
            </w:pPr>
          </w:p>
          <w:p w14:paraId="0E71C5FD" w14:textId="77777777" w:rsidR="00CC6C1E" w:rsidRPr="00FE2E43" w:rsidRDefault="00CC6C1E" w:rsidP="00FE466D">
            <w:pPr>
              <w:ind w:left="0"/>
              <w:rPr>
                <w:sz w:val="22"/>
                <w:lang w:val="fr-CA"/>
              </w:rPr>
            </w:pPr>
            <w:r w:rsidRPr="00FE2E43">
              <w:rPr>
                <w:sz w:val="22"/>
                <w:lang w:val="fr-CA"/>
              </w:rPr>
              <w:t>2</w:t>
            </w:r>
          </w:p>
        </w:tc>
        <w:tc>
          <w:tcPr>
            <w:tcW w:w="900" w:type="dxa"/>
            <w:tcBorders>
              <w:left w:val="nil"/>
              <w:right w:val="nil"/>
            </w:tcBorders>
          </w:tcPr>
          <w:p w14:paraId="3DC53F8C" w14:textId="77777777" w:rsidR="00CC6C1E" w:rsidRPr="00FE2E43" w:rsidRDefault="00CC6C1E" w:rsidP="00FE466D">
            <w:pPr>
              <w:ind w:left="0"/>
              <w:rPr>
                <w:sz w:val="22"/>
                <w:lang w:val="fr-CA"/>
              </w:rPr>
            </w:pPr>
          </w:p>
          <w:p w14:paraId="5323A005" w14:textId="77777777" w:rsidR="00CC6C1E" w:rsidRPr="00FE2E43" w:rsidRDefault="00CC6C1E" w:rsidP="00FE466D">
            <w:pPr>
              <w:ind w:left="0"/>
              <w:rPr>
                <w:sz w:val="22"/>
                <w:lang w:val="fr-CA"/>
              </w:rPr>
            </w:pPr>
            <w:r w:rsidRPr="00FE2E43">
              <w:rPr>
                <w:sz w:val="22"/>
                <w:lang w:val="fr-CA"/>
              </w:rPr>
              <w:t>3</w:t>
            </w:r>
          </w:p>
        </w:tc>
        <w:tc>
          <w:tcPr>
            <w:tcW w:w="900" w:type="dxa"/>
            <w:tcBorders>
              <w:left w:val="nil"/>
              <w:right w:val="nil"/>
            </w:tcBorders>
          </w:tcPr>
          <w:p w14:paraId="18BEC892" w14:textId="77777777" w:rsidR="00CC6C1E" w:rsidRPr="00FE2E43" w:rsidRDefault="00CC6C1E" w:rsidP="00FE466D">
            <w:pPr>
              <w:ind w:left="0"/>
              <w:rPr>
                <w:sz w:val="22"/>
                <w:lang w:val="fr-CA"/>
              </w:rPr>
            </w:pPr>
          </w:p>
          <w:p w14:paraId="6A2139F7" w14:textId="77777777" w:rsidR="00CC6C1E" w:rsidRPr="00FE2E43" w:rsidRDefault="00CC6C1E" w:rsidP="00FE466D">
            <w:pPr>
              <w:ind w:left="0"/>
              <w:rPr>
                <w:sz w:val="22"/>
                <w:lang w:val="fr-CA"/>
              </w:rPr>
            </w:pPr>
            <w:r w:rsidRPr="00FE2E43">
              <w:rPr>
                <w:sz w:val="22"/>
                <w:lang w:val="fr-CA"/>
              </w:rPr>
              <w:t>4</w:t>
            </w:r>
          </w:p>
        </w:tc>
        <w:tc>
          <w:tcPr>
            <w:tcW w:w="985" w:type="dxa"/>
            <w:tcBorders>
              <w:left w:val="nil"/>
            </w:tcBorders>
          </w:tcPr>
          <w:p w14:paraId="17B9AA06" w14:textId="77777777" w:rsidR="00CC6C1E" w:rsidRPr="00FE2E43" w:rsidRDefault="00CC6C1E" w:rsidP="00FE466D">
            <w:pPr>
              <w:ind w:left="0"/>
              <w:rPr>
                <w:sz w:val="22"/>
                <w:lang w:val="fr-CA"/>
              </w:rPr>
            </w:pPr>
          </w:p>
          <w:p w14:paraId="48BC743B" w14:textId="77777777" w:rsidR="00CC6C1E" w:rsidRPr="00FE2E43" w:rsidRDefault="00CC6C1E" w:rsidP="00FE466D">
            <w:pPr>
              <w:ind w:left="0"/>
              <w:rPr>
                <w:sz w:val="22"/>
                <w:lang w:val="fr-CA"/>
              </w:rPr>
            </w:pPr>
            <w:r w:rsidRPr="00FE2E43">
              <w:rPr>
                <w:sz w:val="22"/>
                <w:lang w:val="fr-CA"/>
              </w:rPr>
              <w:t>5</w:t>
            </w:r>
          </w:p>
        </w:tc>
      </w:tr>
      <w:tr w:rsidR="00EE57D2" w:rsidRPr="00FE2E43" w14:paraId="0EB50865" w14:textId="77777777" w:rsidTr="00FE466D">
        <w:trPr>
          <w:trHeight w:val="823"/>
        </w:trPr>
        <w:tc>
          <w:tcPr>
            <w:tcW w:w="9985" w:type="dxa"/>
            <w:gridSpan w:val="6"/>
          </w:tcPr>
          <w:p w14:paraId="75F337EA" w14:textId="2DCB8E72" w:rsidR="00EE57D2" w:rsidRPr="00FE2E43" w:rsidRDefault="00EE57D2" w:rsidP="00EE57D2">
            <w:pPr>
              <w:ind w:left="0"/>
              <w:rPr>
                <w:sz w:val="22"/>
                <w:lang w:val="fr-CA"/>
              </w:rPr>
            </w:pPr>
            <w:r w:rsidRPr="00FE2E43">
              <w:rPr>
                <w:sz w:val="22"/>
                <w:lang w:val="fr-CA"/>
              </w:rPr>
              <w:t>Commentaires :</w:t>
            </w:r>
          </w:p>
        </w:tc>
      </w:tr>
      <w:tr w:rsidR="00FE466D" w:rsidRPr="00FE2E43" w14:paraId="0D1B17C3" w14:textId="77777777" w:rsidTr="00FE466D">
        <w:trPr>
          <w:trHeight w:val="823"/>
        </w:trPr>
        <w:tc>
          <w:tcPr>
            <w:tcW w:w="5310" w:type="dxa"/>
          </w:tcPr>
          <w:p w14:paraId="520FB76C" w14:textId="2A22EDEE" w:rsidR="00CC6C1E" w:rsidRPr="00FE2E43" w:rsidRDefault="00BC62FD" w:rsidP="00FE466D">
            <w:pPr>
              <w:ind w:left="0"/>
              <w:rPr>
                <w:sz w:val="22"/>
                <w:lang w:val="fr-CA"/>
              </w:rPr>
            </w:pPr>
            <w:r w:rsidRPr="00FE2E43">
              <w:rPr>
                <w:b/>
                <w:sz w:val="22"/>
                <w:lang w:val="fr-CA"/>
              </w:rPr>
              <w:t>Contenu local :</w:t>
            </w:r>
            <w:r w:rsidR="00CC6C1E" w:rsidRPr="00FE2E43">
              <w:rPr>
                <w:b/>
                <w:sz w:val="22"/>
                <w:lang w:val="fr-CA"/>
              </w:rPr>
              <w:t xml:space="preserve">  </w:t>
            </w:r>
            <w:r w:rsidRPr="00FE2E43">
              <w:rPr>
                <w:sz w:val="22"/>
                <w:lang w:val="fr-CA"/>
              </w:rPr>
              <w:t xml:space="preserve">La soumission comprend des détails sur le nombre de membres de la Première Nation qui seront engagés et sur les avantages pour les entreprises </w:t>
            </w:r>
            <w:r w:rsidR="00E26211" w:rsidRPr="00FE2E43">
              <w:rPr>
                <w:sz w:val="22"/>
                <w:lang w:val="fr-CA"/>
              </w:rPr>
              <w:t>détenues par des membres de</w:t>
            </w:r>
            <w:r w:rsidRPr="00FE2E43">
              <w:rPr>
                <w:sz w:val="22"/>
                <w:lang w:val="fr-CA"/>
              </w:rPr>
              <w:t xml:space="preserve"> la Nation</w:t>
            </w:r>
            <w:r w:rsidR="00CC6C1E" w:rsidRPr="00FE2E43">
              <w:rPr>
                <w:sz w:val="22"/>
                <w:lang w:val="fr-CA"/>
              </w:rPr>
              <w:t>.</w:t>
            </w:r>
            <w:r w:rsidR="00CC6C1E" w:rsidRPr="00FE2E43">
              <w:rPr>
                <w:b/>
                <w:sz w:val="22"/>
                <w:lang w:val="fr-CA"/>
              </w:rPr>
              <w:t xml:space="preserve"> </w:t>
            </w:r>
          </w:p>
          <w:p w14:paraId="3FFC94EF" w14:textId="77777777" w:rsidR="00CC6C1E" w:rsidRPr="00FE2E43" w:rsidRDefault="00CC6C1E" w:rsidP="00FE466D">
            <w:pPr>
              <w:ind w:left="0"/>
              <w:rPr>
                <w:sz w:val="22"/>
                <w:lang w:val="fr-CA"/>
              </w:rPr>
            </w:pPr>
          </w:p>
        </w:tc>
        <w:tc>
          <w:tcPr>
            <w:tcW w:w="900" w:type="dxa"/>
            <w:tcBorders>
              <w:right w:val="nil"/>
            </w:tcBorders>
          </w:tcPr>
          <w:p w14:paraId="57EA617A" w14:textId="77777777" w:rsidR="00CC6C1E" w:rsidRPr="00FE2E43" w:rsidRDefault="00CC6C1E" w:rsidP="00FE466D">
            <w:pPr>
              <w:ind w:left="0"/>
              <w:rPr>
                <w:sz w:val="22"/>
                <w:lang w:val="fr-CA"/>
              </w:rPr>
            </w:pPr>
          </w:p>
          <w:p w14:paraId="55AA5831" w14:textId="77777777" w:rsidR="00CC6C1E" w:rsidRPr="00FE2E43" w:rsidRDefault="00CC6C1E" w:rsidP="00FE466D">
            <w:pPr>
              <w:ind w:left="0"/>
              <w:rPr>
                <w:sz w:val="22"/>
                <w:lang w:val="fr-CA"/>
              </w:rPr>
            </w:pPr>
            <w:r w:rsidRPr="00FE2E43">
              <w:rPr>
                <w:sz w:val="22"/>
                <w:lang w:val="fr-CA"/>
              </w:rPr>
              <w:t>1</w:t>
            </w:r>
          </w:p>
        </w:tc>
        <w:tc>
          <w:tcPr>
            <w:tcW w:w="990" w:type="dxa"/>
            <w:tcBorders>
              <w:left w:val="nil"/>
              <w:right w:val="nil"/>
            </w:tcBorders>
          </w:tcPr>
          <w:p w14:paraId="03062599" w14:textId="77777777" w:rsidR="00CC6C1E" w:rsidRPr="00FE2E43" w:rsidRDefault="00CC6C1E" w:rsidP="00FE466D">
            <w:pPr>
              <w:ind w:left="0"/>
              <w:rPr>
                <w:sz w:val="22"/>
                <w:lang w:val="fr-CA"/>
              </w:rPr>
            </w:pPr>
          </w:p>
          <w:p w14:paraId="1DDD113C" w14:textId="77777777" w:rsidR="00CC6C1E" w:rsidRPr="00FE2E43" w:rsidRDefault="00CC6C1E" w:rsidP="00FE466D">
            <w:pPr>
              <w:ind w:left="0"/>
              <w:rPr>
                <w:sz w:val="22"/>
                <w:lang w:val="fr-CA"/>
              </w:rPr>
            </w:pPr>
            <w:r w:rsidRPr="00FE2E43">
              <w:rPr>
                <w:sz w:val="22"/>
                <w:lang w:val="fr-CA"/>
              </w:rPr>
              <w:t>2</w:t>
            </w:r>
          </w:p>
        </w:tc>
        <w:tc>
          <w:tcPr>
            <w:tcW w:w="900" w:type="dxa"/>
            <w:tcBorders>
              <w:left w:val="nil"/>
              <w:right w:val="nil"/>
            </w:tcBorders>
          </w:tcPr>
          <w:p w14:paraId="44EAFC8C" w14:textId="77777777" w:rsidR="00CC6C1E" w:rsidRPr="00FE2E43" w:rsidRDefault="00CC6C1E" w:rsidP="00FE466D">
            <w:pPr>
              <w:ind w:left="0"/>
              <w:rPr>
                <w:sz w:val="22"/>
                <w:lang w:val="fr-CA"/>
              </w:rPr>
            </w:pPr>
          </w:p>
          <w:p w14:paraId="05E757DC" w14:textId="77777777" w:rsidR="00CC6C1E" w:rsidRPr="00FE2E43" w:rsidRDefault="00CC6C1E" w:rsidP="00FE466D">
            <w:pPr>
              <w:ind w:left="0"/>
              <w:rPr>
                <w:sz w:val="22"/>
                <w:lang w:val="fr-CA"/>
              </w:rPr>
            </w:pPr>
            <w:r w:rsidRPr="00FE2E43">
              <w:rPr>
                <w:sz w:val="22"/>
                <w:lang w:val="fr-CA"/>
              </w:rPr>
              <w:t>3</w:t>
            </w:r>
          </w:p>
        </w:tc>
        <w:tc>
          <w:tcPr>
            <w:tcW w:w="900" w:type="dxa"/>
            <w:tcBorders>
              <w:left w:val="nil"/>
              <w:right w:val="nil"/>
            </w:tcBorders>
          </w:tcPr>
          <w:p w14:paraId="172253F6" w14:textId="77777777" w:rsidR="00CC6C1E" w:rsidRPr="00FE2E43" w:rsidRDefault="00CC6C1E" w:rsidP="00FE466D">
            <w:pPr>
              <w:ind w:left="0"/>
              <w:rPr>
                <w:sz w:val="22"/>
                <w:lang w:val="fr-CA"/>
              </w:rPr>
            </w:pPr>
          </w:p>
          <w:p w14:paraId="1AFBD152" w14:textId="77777777" w:rsidR="00CC6C1E" w:rsidRPr="00FE2E43" w:rsidRDefault="00CC6C1E" w:rsidP="00FE466D">
            <w:pPr>
              <w:ind w:left="0"/>
              <w:rPr>
                <w:sz w:val="22"/>
                <w:lang w:val="fr-CA"/>
              </w:rPr>
            </w:pPr>
            <w:r w:rsidRPr="00FE2E43">
              <w:rPr>
                <w:sz w:val="22"/>
                <w:lang w:val="fr-CA"/>
              </w:rPr>
              <w:t>4</w:t>
            </w:r>
          </w:p>
        </w:tc>
        <w:tc>
          <w:tcPr>
            <w:tcW w:w="985" w:type="dxa"/>
            <w:tcBorders>
              <w:left w:val="nil"/>
            </w:tcBorders>
          </w:tcPr>
          <w:p w14:paraId="4999FF2B" w14:textId="77777777" w:rsidR="00CC6C1E" w:rsidRPr="00FE2E43" w:rsidRDefault="00CC6C1E" w:rsidP="00FE466D">
            <w:pPr>
              <w:ind w:left="0"/>
              <w:rPr>
                <w:sz w:val="22"/>
                <w:lang w:val="fr-CA"/>
              </w:rPr>
            </w:pPr>
          </w:p>
          <w:p w14:paraId="33DF004B" w14:textId="77777777" w:rsidR="00CC6C1E" w:rsidRPr="00FE2E43" w:rsidRDefault="00CC6C1E" w:rsidP="00FE466D">
            <w:pPr>
              <w:ind w:left="0"/>
              <w:rPr>
                <w:sz w:val="22"/>
                <w:lang w:val="fr-CA"/>
              </w:rPr>
            </w:pPr>
            <w:r w:rsidRPr="00FE2E43">
              <w:rPr>
                <w:sz w:val="22"/>
                <w:lang w:val="fr-CA"/>
              </w:rPr>
              <w:t>5</w:t>
            </w:r>
          </w:p>
        </w:tc>
      </w:tr>
      <w:tr w:rsidR="00EE57D2" w:rsidRPr="00FE2E43" w14:paraId="2808A42A" w14:textId="77777777" w:rsidTr="00FE466D">
        <w:trPr>
          <w:trHeight w:val="823"/>
        </w:trPr>
        <w:tc>
          <w:tcPr>
            <w:tcW w:w="9985" w:type="dxa"/>
            <w:gridSpan w:val="6"/>
          </w:tcPr>
          <w:p w14:paraId="636B5780" w14:textId="47D2151E" w:rsidR="00EE57D2" w:rsidRPr="00FE2E43" w:rsidRDefault="00EE57D2" w:rsidP="00EE57D2">
            <w:pPr>
              <w:ind w:left="0"/>
              <w:rPr>
                <w:sz w:val="22"/>
                <w:lang w:val="fr-CA"/>
              </w:rPr>
            </w:pPr>
            <w:r w:rsidRPr="00FE2E43">
              <w:rPr>
                <w:sz w:val="22"/>
                <w:lang w:val="fr-CA"/>
              </w:rPr>
              <w:t>Commentaires :</w:t>
            </w:r>
          </w:p>
        </w:tc>
      </w:tr>
      <w:tr w:rsidR="00FE466D" w:rsidRPr="00FE2E43" w14:paraId="3DBBD07C" w14:textId="77777777" w:rsidTr="00FE466D">
        <w:trPr>
          <w:trHeight w:val="616"/>
        </w:trPr>
        <w:tc>
          <w:tcPr>
            <w:tcW w:w="5310" w:type="dxa"/>
          </w:tcPr>
          <w:p w14:paraId="6E8EB0DA" w14:textId="038A5F54" w:rsidR="00CC6C1E" w:rsidRPr="00FE2E43" w:rsidRDefault="00B72C3C" w:rsidP="00FE466D">
            <w:pPr>
              <w:ind w:left="0"/>
              <w:rPr>
                <w:sz w:val="22"/>
                <w:lang w:val="fr-CA"/>
              </w:rPr>
            </w:pPr>
            <w:r w:rsidRPr="00FE2E43">
              <w:rPr>
                <w:b/>
                <w:sz w:val="22"/>
                <w:lang w:val="fr-CA"/>
              </w:rPr>
              <w:t>Prix :</w:t>
            </w:r>
            <w:r w:rsidR="00CC6C1E" w:rsidRPr="00FE2E43">
              <w:rPr>
                <w:b/>
                <w:sz w:val="22"/>
                <w:lang w:val="fr-CA"/>
              </w:rPr>
              <w:t xml:space="preserve"> </w:t>
            </w:r>
            <w:r w:rsidRPr="00FE2E43">
              <w:rPr>
                <w:sz w:val="22"/>
                <w:lang w:val="fr-CA"/>
              </w:rPr>
              <w:t xml:space="preserve">Le soumissionnaire s’est servi du modèle de proposition de prix fourni dans le document d’appel d’offres. Les prix sont concurrentiels en comparaison </w:t>
            </w:r>
            <w:r w:rsidR="00E26211" w:rsidRPr="00FE2E43">
              <w:rPr>
                <w:sz w:val="22"/>
                <w:lang w:val="fr-CA"/>
              </w:rPr>
              <w:t>avec</w:t>
            </w:r>
            <w:r w:rsidRPr="00FE2E43">
              <w:rPr>
                <w:sz w:val="22"/>
                <w:lang w:val="fr-CA"/>
              </w:rPr>
              <w:t xml:space="preserve"> ceux des autres soumissions reçues</w:t>
            </w:r>
            <w:r w:rsidR="00CC6C1E" w:rsidRPr="00FE2E43">
              <w:rPr>
                <w:sz w:val="22"/>
                <w:lang w:val="fr-CA"/>
              </w:rPr>
              <w:t xml:space="preserve">.  </w:t>
            </w:r>
          </w:p>
        </w:tc>
        <w:tc>
          <w:tcPr>
            <w:tcW w:w="900" w:type="dxa"/>
            <w:tcBorders>
              <w:right w:val="nil"/>
            </w:tcBorders>
          </w:tcPr>
          <w:p w14:paraId="732393FA" w14:textId="77777777" w:rsidR="00CC6C1E" w:rsidRPr="00FE2E43" w:rsidRDefault="00CC6C1E" w:rsidP="00FE466D">
            <w:pPr>
              <w:ind w:left="0"/>
              <w:rPr>
                <w:sz w:val="22"/>
                <w:lang w:val="fr-CA"/>
              </w:rPr>
            </w:pPr>
          </w:p>
          <w:p w14:paraId="36F0D688" w14:textId="77777777" w:rsidR="00CC6C1E" w:rsidRPr="00FE2E43" w:rsidRDefault="00CC6C1E" w:rsidP="00FE466D">
            <w:pPr>
              <w:ind w:left="0"/>
              <w:rPr>
                <w:sz w:val="22"/>
                <w:lang w:val="fr-CA"/>
              </w:rPr>
            </w:pPr>
            <w:r w:rsidRPr="00FE2E43">
              <w:rPr>
                <w:sz w:val="22"/>
                <w:lang w:val="fr-CA"/>
              </w:rPr>
              <w:t>1</w:t>
            </w:r>
          </w:p>
        </w:tc>
        <w:tc>
          <w:tcPr>
            <w:tcW w:w="990" w:type="dxa"/>
            <w:tcBorders>
              <w:left w:val="nil"/>
              <w:right w:val="nil"/>
            </w:tcBorders>
          </w:tcPr>
          <w:p w14:paraId="5062EADC" w14:textId="77777777" w:rsidR="00CC6C1E" w:rsidRPr="00FE2E43" w:rsidRDefault="00CC6C1E" w:rsidP="00FE466D">
            <w:pPr>
              <w:ind w:left="0"/>
              <w:rPr>
                <w:sz w:val="22"/>
                <w:lang w:val="fr-CA"/>
              </w:rPr>
            </w:pPr>
          </w:p>
          <w:p w14:paraId="7DD8D063" w14:textId="77777777" w:rsidR="00CC6C1E" w:rsidRPr="00FE2E43" w:rsidRDefault="00CC6C1E" w:rsidP="00FE466D">
            <w:pPr>
              <w:ind w:left="0"/>
              <w:rPr>
                <w:sz w:val="22"/>
                <w:lang w:val="fr-CA"/>
              </w:rPr>
            </w:pPr>
            <w:r w:rsidRPr="00FE2E43">
              <w:rPr>
                <w:sz w:val="22"/>
                <w:lang w:val="fr-CA"/>
              </w:rPr>
              <w:t>2</w:t>
            </w:r>
          </w:p>
        </w:tc>
        <w:tc>
          <w:tcPr>
            <w:tcW w:w="900" w:type="dxa"/>
            <w:tcBorders>
              <w:left w:val="nil"/>
              <w:right w:val="nil"/>
            </w:tcBorders>
          </w:tcPr>
          <w:p w14:paraId="01BF5756" w14:textId="77777777" w:rsidR="00CC6C1E" w:rsidRPr="00FE2E43" w:rsidRDefault="00CC6C1E" w:rsidP="00FE466D">
            <w:pPr>
              <w:ind w:left="0"/>
              <w:rPr>
                <w:sz w:val="22"/>
                <w:lang w:val="fr-CA"/>
              </w:rPr>
            </w:pPr>
          </w:p>
          <w:p w14:paraId="24862AFA" w14:textId="77777777" w:rsidR="00CC6C1E" w:rsidRPr="00FE2E43" w:rsidRDefault="00CC6C1E" w:rsidP="00FE466D">
            <w:pPr>
              <w:ind w:left="0"/>
              <w:rPr>
                <w:sz w:val="22"/>
                <w:lang w:val="fr-CA"/>
              </w:rPr>
            </w:pPr>
            <w:r w:rsidRPr="00FE2E43">
              <w:rPr>
                <w:sz w:val="22"/>
                <w:lang w:val="fr-CA"/>
              </w:rPr>
              <w:t>3</w:t>
            </w:r>
          </w:p>
        </w:tc>
        <w:tc>
          <w:tcPr>
            <w:tcW w:w="900" w:type="dxa"/>
            <w:tcBorders>
              <w:left w:val="nil"/>
              <w:right w:val="nil"/>
            </w:tcBorders>
          </w:tcPr>
          <w:p w14:paraId="4A2B7D28" w14:textId="77777777" w:rsidR="00CC6C1E" w:rsidRPr="00FE2E43" w:rsidRDefault="00CC6C1E" w:rsidP="00FE466D">
            <w:pPr>
              <w:ind w:left="0"/>
              <w:rPr>
                <w:sz w:val="22"/>
                <w:lang w:val="fr-CA"/>
              </w:rPr>
            </w:pPr>
          </w:p>
          <w:p w14:paraId="016D4B31" w14:textId="77777777" w:rsidR="00CC6C1E" w:rsidRPr="00FE2E43" w:rsidRDefault="00CC6C1E" w:rsidP="00FE466D">
            <w:pPr>
              <w:ind w:left="0"/>
              <w:rPr>
                <w:sz w:val="22"/>
                <w:lang w:val="fr-CA"/>
              </w:rPr>
            </w:pPr>
            <w:r w:rsidRPr="00FE2E43">
              <w:rPr>
                <w:sz w:val="22"/>
                <w:lang w:val="fr-CA"/>
              </w:rPr>
              <w:t>4</w:t>
            </w:r>
          </w:p>
        </w:tc>
        <w:tc>
          <w:tcPr>
            <w:tcW w:w="985" w:type="dxa"/>
            <w:tcBorders>
              <w:left w:val="nil"/>
            </w:tcBorders>
          </w:tcPr>
          <w:p w14:paraId="58EA3A3E" w14:textId="77777777" w:rsidR="00CC6C1E" w:rsidRPr="00FE2E43" w:rsidRDefault="00CC6C1E" w:rsidP="00FE466D">
            <w:pPr>
              <w:ind w:left="0"/>
              <w:rPr>
                <w:sz w:val="22"/>
                <w:lang w:val="fr-CA"/>
              </w:rPr>
            </w:pPr>
          </w:p>
          <w:p w14:paraId="2CC93325" w14:textId="77777777" w:rsidR="00CC6C1E" w:rsidRPr="00FE2E43" w:rsidRDefault="00CC6C1E" w:rsidP="00FE466D">
            <w:pPr>
              <w:ind w:left="0"/>
              <w:rPr>
                <w:sz w:val="22"/>
                <w:lang w:val="fr-CA"/>
              </w:rPr>
            </w:pPr>
            <w:r w:rsidRPr="00FE2E43">
              <w:rPr>
                <w:sz w:val="22"/>
                <w:lang w:val="fr-CA"/>
              </w:rPr>
              <w:t>5</w:t>
            </w:r>
          </w:p>
        </w:tc>
      </w:tr>
      <w:tr w:rsidR="00EE57D2" w:rsidRPr="00FE2E43" w14:paraId="6D7EC3F7" w14:textId="77777777" w:rsidTr="00FE466D">
        <w:trPr>
          <w:trHeight w:val="824"/>
        </w:trPr>
        <w:tc>
          <w:tcPr>
            <w:tcW w:w="9985" w:type="dxa"/>
            <w:gridSpan w:val="6"/>
          </w:tcPr>
          <w:p w14:paraId="6939E7CE" w14:textId="7696F1E5" w:rsidR="00EE57D2" w:rsidRPr="00FE2E43" w:rsidRDefault="00EE57D2" w:rsidP="00EE57D2">
            <w:pPr>
              <w:ind w:left="0"/>
              <w:rPr>
                <w:sz w:val="22"/>
                <w:lang w:val="fr-CA"/>
              </w:rPr>
            </w:pPr>
            <w:r w:rsidRPr="00FE2E43">
              <w:rPr>
                <w:sz w:val="22"/>
                <w:lang w:val="fr-CA"/>
              </w:rPr>
              <w:t>Commentaires :</w:t>
            </w:r>
          </w:p>
        </w:tc>
      </w:tr>
    </w:tbl>
    <w:p w14:paraId="3330DDC8" w14:textId="77777777" w:rsidR="00240355" w:rsidRPr="00FE2E43" w:rsidRDefault="00240355" w:rsidP="000B2A2B">
      <w:pPr>
        <w:pStyle w:val="Titre1"/>
        <w:rPr>
          <w:lang w:val="fr-CA"/>
        </w:rPr>
      </w:pPr>
    </w:p>
    <w:sectPr w:rsidR="00240355" w:rsidRPr="00FE2E43" w:rsidSect="00CE77E1">
      <w:footerReference w:type="default" r:id="rId14"/>
      <w:footerReference w:type="first" r:id="rId15"/>
      <w:pgSz w:w="12240" w:h="15840" w:code="1"/>
      <w:pgMar w:top="1440" w:right="1440" w:bottom="1440" w:left="1440" w:header="432" w:footer="7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309DB" w14:textId="77777777" w:rsidR="00263092" w:rsidRDefault="00263092" w:rsidP="003D221C">
      <w:pPr>
        <w:spacing w:line="240" w:lineRule="auto"/>
      </w:pPr>
      <w:r>
        <w:separator/>
      </w:r>
    </w:p>
  </w:endnote>
  <w:endnote w:type="continuationSeparator" w:id="0">
    <w:p w14:paraId="159C763D" w14:textId="77777777" w:rsidR="00263092" w:rsidRDefault="00263092" w:rsidP="003D2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da Regular">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5BCB8" w14:textId="77777777" w:rsidR="005A4474" w:rsidRDefault="005A44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ACCB1" w14:textId="77777777" w:rsidR="005A4474" w:rsidRDefault="005A447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6BF1F" w14:textId="77777777" w:rsidR="005A4474" w:rsidRDefault="005A447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39822"/>
      <w:docPartObj>
        <w:docPartGallery w:val="Page Numbers (Bottom of Page)"/>
        <w:docPartUnique/>
      </w:docPartObj>
    </w:sdtPr>
    <w:sdtEndPr>
      <w:rPr>
        <w:noProof/>
      </w:rPr>
    </w:sdtEndPr>
    <w:sdtContent>
      <w:p w14:paraId="099CAA97" w14:textId="365915E7" w:rsidR="00CE77E1" w:rsidRDefault="00CE77E1" w:rsidP="003D221C">
        <w:pPr>
          <w:pStyle w:val="Pieddepage"/>
          <w:jc w:val="right"/>
        </w:pPr>
        <w:r>
          <w:fldChar w:fldCharType="begin"/>
        </w:r>
        <w:r>
          <w:instrText xml:space="preserve"> PAGE   \* MERGEFORMAT </w:instrText>
        </w:r>
        <w:r>
          <w:fldChar w:fldCharType="separate"/>
        </w:r>
        <w:r>
          <w:rPr>
            <w:noProof/>
          </w:rPr>
          <w:t>11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9454910"/>
      <w:docPartObj>
        <w:docPartGallery w:val="Page Numbers (Bottom of Page)"/>
        <w:docPartUnique/>
      </w:docPartObj>
    </w:sdtPr>
    <w:sdtEndPr>
      <w:rPr>
        <w:noProof/>
      </w:rPr>
    </w:sdtEndPr>
    <w:sdtContent>
      <w:p w14:paraId="40DF0D11" w14:textId="2C01E72D" w:rsidR="00CE77E1" w:rsidRDefault="00CE77E1" w:rsidP="007D7EAD">
        <w:pPr>
          <w:pStyle w:val="Pieddepage"/>
        </w:pPr>
        <w:r>
          <w:fldChar w:fldCharType="begin"/>
        </w:r>
        <w:r>
          <w:instrText xml:space="preserve"> PAGE   \* MERGEFORMAT </w:instrText>
        </w:r>
        <w:r>
          <w:fldChar w:fldCharType="separate"/>
        </w:r>
        <w:r>
          <w:rPr>
            <w:noProof/>
          </w:rPr>
          <w:t>17</w:t>
        </w:r>
        <w:r>
          <w:rPr>
            <w:noProof/>
          </w:rPr>
          <w:fldChar w:fldCharType="end"/>
        </w:r>
      </w:p>
    </w:sdtContent>
  </w:sdt>
  <w:p w14:paraId="48052F0D" w14:textId="77777777" w:rsidR="00CE77E1" w:rsidRPr="005821CC" w:rsidRDefault="00CE77E1" w:rsidP="007D7EAD">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85F9F" w14:textId="77777777" w:rsidR="00CE77E1" w:rsidRDefault="00CE77E1" w:rsidP="007D7EAD">
    <w:pPr>
      <w:pStyle w:val="Pieddepage"/>
    </w:pPr>
    <w:r>
      <w:fldChar w:fldCharType="begin"/>
    </w:r>
    <w:r>
      <w:instrText xml:space="preserve"> PAGE   \* MERGEFORMAT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219E2" w14:textId="77777777" w:rsidR="00263092" w:rsidRDefault="00263092" w:rsidP="003D221C">
      <w:pPr>
        <w:spacing w:line="240" w:lineRule="auto"/>
      </w:pPr>
      <w:r>
        <w:separator/>
      </w:r>
    </w:p>
  </w:footnote>
  <w:footnote w:type="continuationSeparator" w:id="0">
    <w:p w14:paraId="48D8EF1E" w14:textId="77777777" w:rsidR="00263092" w:rsidRDefault="00263092" w:rsidP="003D22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A737D" w14:textId="77777777" w:rsidR="005A4474" w:rsidRDefault="005A44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311D" w14:textId="77777777" w:rsidR="005A4474" w:rsidRDefault="005A447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7C872" w14:textId="77777777" w:rsidR="005A4474" w:rsidRDefault="005A44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4B92"/>
    <w:multiLevelType w:val="hybridMultilevel"/>
    <w:tmpl w:val="71CAF466"/>
    <w:lvl w:ilvl="0" w:tplc="AAD43364">
      <w:start w:val="1"/>
      <w:numFmt w:val="lowerLetter"/>
      <w:lvlText w:val="%1."/>
      <w:lvlJc w:val="left"/>
      <w:pPr>
        <w:ind w:left="1071" w:hanging="360"/>
      </w:pPr>
      <w:rPr>
        <w:rFonts w:ascii="Calibri" w:eastAsia="Calibri" w:hAnsi="Calibri" w:cs="Calibri" w:hint="default"/>
        <w:spacing w:val="-27"/>
        <w:w w:val="100"/>
        <w:sz w:val="24"/>
        <w:szCs w:val="24"/>
      </w:rPr>
    </w:lvl>
    <w:lvl w:ilvl="1" w:tplc="136EE566">
      <w:numFmt w:val="bullet"/>
      <w:lvlText w:val="•"/>
      <w:lvlJc w:val="left"/>
      <w:pPr>
        <w:ind w:left="2002" w:hanging="360"/>
      </w:pPr>
      <w:rPr>
        <w:rFonts w:hint="default"/>
      </w:rPr>
    </w:lvl>
    <w:lvl w:ilvl="2" w:tplc="143CAAA0">
      <w:numFmt w:val="bullet"/>
      <w:lvlText w:val="•"/>
      <w:lvlJc w:val="left"/>
      <w:pPr>
        <w:ind w:left="2924" w:hanging="360"/>
      </w:pPr>
      <w:rPr>
        <w:rFonts w:hint="default"/>
      </w:rPr>
    </w:lvl>
    <w:lvl w:ilvl="3" w:tplc="46685352">
      <w:numFmt w:val="bullet"/>
      <w:lvlText w:val="•"/>
      <w:lvlJc w:val="left"/>
      <w:pPr>
        <w:ind w:left="3846" w:hanging="360"/>
      </w:pPr>
      <w:rPr>
        <w:rFonts w:hint="default"/>
      </w:rPr>
    </w:lvl>
    <w:lvl w:ilvl="4" w:tplc="D250CD58">
      <w:numFmt w:val="bullet"/>
      <w:lvlText w:val="•"/>
      <w:lvlJc w:val="left"/>
      <w:pPr>
        <w:ind w:left="4768" w:hanging="360"/>
      </w:pPr>
      <w:rPr>
        <w:rFonts w:hint="default"/>
      </w:rPr>
    </w:lvl>
    <w:lvl w:ilvl="5" w:tplc="59FA4B6A">
      <w:numFmt w:val="bullet"/>
      <w:lvlText w:val="•"/>
      <w:lvlJc w:val="left"/>
      <w:pPr>
        <w:ind w:left="5690" w:hanging="360"/>
      </w:pPr>
      <w:rPr>
        <w:rFonts w:hint="default"/>
      </w:rPr>
    </w:lvl>
    <w:lvl w:ilvl="6" w:tplc="B5AE485A">
      <w:numFmt w:val="bullet"/>
      <w:lvlText w:val="•"/>
      <w:lvlJc w:val="left"/>
      <w:pPr>
        <w:ind w:left="6612" w:hanging="360"/>
      </w:pPr>
      <w:rPr>
        <w:rFonts w:hint="default"/>
      </w:rPr>
    </w:lvl>
    <w:lvl w:ilvl="7" w:tplc="1E82BAAE">
      <w:numFmt w:val="bullet"/>
      <w:lvlText w:val="•"/>
      <w:lvlJc w:val="left"/>
      <w:pPr>
        <w:ind w:left="7534" w:hanging="360"/>
      </w:pPr>
      <w:rPr>
        <w:rFonts w:hint="default"/>
      </w:rPr>
    </w:lvl>
    <w:lvl w:ilvl="8" w:tplc="142C34FC">
      <w:numFmt w:val="bullet"/>
      <w:lvlText w:val="•"/>
      <w:lvlJc w:val="left"/>
      <w:pPr>
        <w:ind w:left="8456" w:hanging="360"/>
      </w:pPr>
      <w:rPr>
        <w:rFonts w:hint="default"/>
      </w:rPr>
    </w:lvl>
  </w:abstractNum>
  <w:abstractNum w:abstractNumId="1" w15:restartNumberingAfterBreak="0">
    <w:nsid w:val="061D2895"/>
    <w:multiLevelType w:val="hybridMultilevel"/>
    <w:tmpl w:val="22C2C34A"/>
    <w:lvl w:ilvl="0" w:tplc="0C0C000F">
      <w:start w:val="1"/>
      <w:numFmt w:val="decimal"/>
      <w:lvlText w:val="%1."/>
      <w:lvlJc w:val="left"/>
      <w:pPr>
        <w:ind w:left="1350" w:hanging="360"/>
      </w:pPr>
    </w:lvl>
    <w:lvl w:ilvl="1" w:tplc="0C0C0019" w:tentative="1">
      <w:start w:val="1"/>
      <w:numFmt w:val="lowerLetter"/>
      <w:lvlText w:val="%2."/>
      <w:lvlJc w:val="left"/>
      <w:pPr>
        <w:ind w:left="2070" w:hanging="360"/>
      </w:pPr>
    </w:lvl>
    <w:lvl w:ilvl="2" w:tplc="0C0C001B" w:tentative="1">
      <w:start w:val="1"/>
      <w:numFmt w:val="lowerRoman"/>
      <w:lvlText w:val="%3."/>
      <w:lvlJc w:val="right"/>
      <w:pPr>
        <w:ind w:left="2790" w:hanging="180"/>
      </w:pPr>
    </w:lvl>
    <w:lvl w:ilvl="3" w:tplc="0C0C000F" w:tentative="1">
      <w:start w:val="1"/>
      <w:numFmt w:val="decimal"/>
      <w:lvlText w:val="%4."/>
      <w:lvlJc w:val="left"/>
      <w:pPr>
        <w:ind w:left="3510" w:hanging="360"/>
      </w:pPr>
    </w:lvl>
    <w:lvl w:ilvl="4" w:tplc="0C0C0019" w:tentative="1">
      <w:start w:val="1"/>
      <w:numFmt w:val="lowerLetter"/>
      <w:lvlText w:val="%5."/>
      <w:lvlJc w:val="left"/>
      <w:pPr>
        <w:ind w:left="4230" w:hanging="360"/>
      </w:pPr>
    </w:lvl>
    <w:lvl w:ilvl="5" w:tplc="0C0C001B" w:tentative="1">
      <w:start w:val="1"/>
      <w:numFmt w:val="lowerRoman"/>
      <w:lvlText w:val="%6."/>
      <w:lvlJc w:val="right"/>
      <w:pPr>
        <w:ind w:left="4950" w:hanging="180"/>
      </w:pPr>
    </w:lvl>
    <w:lvl w:ilvl="6" w:tplc="0C0C000F" w:tentative="1">
      <w:start w:val="1"/>
      <w:numFmt w:val="decimal"/>
      <w:lvlText w:val="%7."/>
      <w:lvlJc w:val="left"/>
      <w:pPr>
        <w:ind w:left="5670" w:hanging="360"/>
      </w:pPr>
    </w:lvl>
    <w:lvl w:ilvl="7" w:tplc="0C0C0019" w:tentative="1">
      <w:start w:val="1"/>
      <w:numFmt w:val="lowerLetter"/>
      <w:lvlText w:val="%8."/>
      <w:lvlJc w:val="left"/>
      <w:pPr>
        <w:ind w:left="6390" w:hanging="360"/>
      </w:pPr>
    </w:lvl>
    <w:lvl w:ilvl="8" w:tplc="0C0C001B" w:tentative="1">
      <w:start w:val="1"/>
      <w:numFmt w:val="lowerRoman"/>
      <w:lvlText w:val="%9."/>
      <w:lvlJc w:val="right"/>
      <w:pPr>
        <w:ind w:left="7110" w:hanging="180"/>
      </w:pPr>
    </w:lvl>
  </w:abstractNum>
  <w:abstractNum w:abstractNumId="2" w15:restartNumberingAfterBreak="0">
    <w:nsid w:val="11AF28E1"/>
    <w:multiLevelType w:val="hybridMultilevel"/>
    <w:tmpl w:val="6BCA82E0"/>
    <w:lvl w:ilvl="0" w:tplc="061A8AD0">
      <w:start w:val="1"/>
      <w:numFmt w:val="lowerLetter"/>
      <w:lvlText w:val="%1."/>
      <w:lvlJc w:val="left"/>
      <w:pPr>
        <w:ind w:left="1365" w:hanging="360"/>
      </w:pPr>
      <w:rPr>
        <w:rFonts w:ascii="Calibri" w:eastAsia="Calibri" w:hAnsi="Calibri" w:cs="Calibri" w:hint="default"/>
        <w:spacing w:val="-1"/>
        <w:w w:val="100"/>
        <w:sz w:val="24"/>
        <w:szCs w:val="24"/>
      </w:rPr>
    </w:lvl>
    <w:lvl w:ilvl="1" w:tplc="0409001B">
      <w:start w:val="1"/>
      <w:numFmt w:val="lowerRoman"/>
      <w:lvlText w:val="%2."/>
      <w:lvlJc w:val="right"/>
      <w:pPr>
        <w:ind w:left="2085" w:hanging="360"/>
      </w:pPr>
      <w:rPr>
        <w:rFonts w:hint="default"/>
        <w:spacing w:val="-1"/>
        <w:w w:val="100"/>
        <w:sz w:val="24"/>
        <w:szCs w:val="24"/>
      </w:rPr>
    </w:lvl>
    <w:lvl w:ilvl="2" w:tplc="5BFADC9E">
      <w:numFmt w:val="bullet"/>
      <w:lvlText w:val="•"/>
      <w:lvlJc w:val="left"/>
      <w:pPr>
        <w:ind w:left="2993" w:hanging="360"/>
      </w:pPr>
      <w:rPr>
        <w:rFonts w:hint="default"/>
      </w:rPr>
    </w:lvl>
    <w:lvl w:ilvl="3" w:tplc="2BDE361A">
      <w:numFmt w:val="bullet"/>
      <w:lvlText w:val="•"/>
      <w:lvlJc w:val="left"/>
      <w:pPr>
        <w:ind w:left="3906" w:hanging="360"/>
      </w:pPr>
      <w:rPr>
        <w:rFonts w:hint="default"/>
      </w:rPr>
    </w:lvl>
    <w:lvl w:ilvl="4" w:tplc="F5961B18">
      <w:numFmt w:val="bullet"/>
      <w:lvlText w:val="•"/>
      <w:lvlJc w:val="left"/>
      <w:pPr>
        <w:ind w:left="4820" w:hanging="360"/>
      </w:pPr>
      <w:rPr>
        <w:rFonts w:hint="default"/>
      </w:rPr>
    </w:lvl>
    <w:lvl w:ilvl="5" w:tplc="B7F0298A">
      <w:numFmt w:val="bullet"/>
      <w:lvlText w:val="•"/>
      <w:lvlJc w:val="left"/>
      <w:pPr>
        <w:ind w:left="5733" w:hanging="360"/>
      </w:pPr>
      <w:rPr>
        <w:rFonts w:hint="default"/>
      </w:rPr>
    </w:lvl>
    <w:lvl w:ilvl="6" w:tplc="FF28307E">
      <w:numFmt w:val="bullet"/>
      <w:lvlText w:val="•"/>
      <w:lvlJc w:val="left"/>
      <w:pPr>
        <w:ind w:left="6646" w:hanging="360"/>
      </w:pPr>
      <w:rPr>
        <w:rFonts w:hint="default"/>
      </w:rPr>
    </w:lvl>
    <w:lvl w:ilvl="7" w:tplc="B19EA98E">
      <w:numFmt w:val="bullet"/>
      <w:lvlText w:val="•"/>
      <w:lvlJc w:val="left"/>
      <w:pPr>
        <w:ind w:left="7560" w:hanging="360"/>
      </w:pPr>
      <w:rPr>
        <w:rFonts w:hint="default"/>
      </w:rPr>
    </w:lvl>
    <w:lvl w:ilvl="8" w:tplc="4DD44326">
      <w:numFmt w:val="bullet"/>
      <w:lvlText w:val="•"/>
      <w:lvlJc w:val="left"/>
      <w:pPr>
        <w:ind w:left="8473" w:hanging="360"/>
      </w:pPr>
      <w:rPr>
        <w:rFonts w:hint="default"/>
      </w:rPr>
    </w:lvl>
  </w:abstractNum>
  <w:abstractNum w:abstractNumId="3" w15:restartNumberingAfterBreak="0">
    <w:nsid w:val="1F884B35"/>
    <w:multiLevelType w:val="hybridMultilevel"/>
    <w:tmpl w:val="CBAE8E90"/>
    <w:lvl w:ilvl="0" w:tplc="1298B2C0">
      <w:start w:val="1"/>
      <w:numFmt w:val="lowerLetter"/>
      <w:lvlText w:val="%1."/>
      <w:lvlJc w:val="left"/>
      <w:pPr>
        <w:ind w:left="1365" w:hanging="360"/>
      </w:pPr>
      <w:rPr>
        <w:rFonts w:ascii="Calibri" w:eastAsia="Calibri" w:hAnsi="Calibri" w:cs="Calibri"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E606A"/>
    <w:multiLevelType w:val="hybridMultilevel"/>
    <w:tmpl w:val="D8249C52"/>
    <w:lvl w:ilvl="0" w:tplc="D166B6B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D924A12"/>
    <w:multiLevelType w:val="hybridMultilevel"/>
    <w:tmpl w:val="D42C4D78"/>
    <w:lvl w:ilvl="0" w:tplc="68A28DDE">
      <w:start w:val="1"/>
      <w:numFmt w:val="decimal"/>
      <w:lvlText w:val="%1."/>
      <w:lvlJc w:val="left"/>
      <w:pPr>
        <w:ind w:left="1067" w:hanging="422"/>
      </w:pPr>
      <w:rPr>
        <w:rFonts w:ascii="Calibri" w:eastAsia="Calibri" w:hAnsi="Calibri" w:cs="Calibri" w:hint="default"/>
        <w:spacing w:val="-1"/>
        <w:w w:val="100"/>
        <w:sz w:val="24"/>
        <w:szCs w:val="24"/>
      </w:rPr>
    </w:lvl>
    <w:lvl w:ilvl="1" w:tplc="EFB6CFB0">
      <w:start w:val="1"/>
      <w:numFmt w:val="decimal"/>
      <w:lvlText w:val="%2."/>
      <w:lvlJc w:val="left"/>
      <w:pPr>
        <w:ind w:left="1365" w:hanging="360"/>
      </w:pPr>
      <w:rPr>
        <w:rFonts w:ascii="Calibri Light" w:eastAsia="Calibri Light" w:hAnsi="Calibri Light" w:cs="Calibri Light" w:hint="default"/>
        <w:color w:val="2E74B5"/>
        <w:spacing w:val="0"/>
        <w:w w:val="102"/>
        <w:sz w:val="31"/>
        <w:szCs w:val="31"/>
      </w:rPr>
    </w:lvl>
    <w:lvl w:ilvl="2" w:tplc="1298B2C0">
      <w:start w:val="1"/>
      <w:numFmt w:val="lowerLetter"/>
      <w:lvlText w:val="%3."/>
      <w:lvlJc w:val="left"/>
      <w:pPr>
        <w:ind w:left="1365" w:hanging="360"/>
      </w:pPr>
      <w:rPr>
        <w:rFonts w:ascii="Calibri" w:eastAsia="Calibri" w:hAnsi="Calibri" w:cs="Calibri" w:hint="default"/>
        <w:spacing w:val="-1"/>
        <w:w w:val="100"/>
        <w:sz w:val="24"/>
        <w:szCs w:val="24"/>
      </w:rPr>
    </w:lvl>
    <w:lvl w:ilvl="3" w:tplc="107A9D88">
      <w:numFmt w:val="bullet"/>
      <w:lvlText w:val="•"/>
      <w:lvlJc w:val="left"/>
      <w:pPr>
        <w:ind w:left="3346" w:hanging="360"/>
      </w:pPr>
      <w:rPr>
        <w:rFonts w:hint="default"/>
      </w:rPr>
    </w:lvl>
    <w:lvl w:ilvl="4" w:tplc="FC7E162E">
      <w:numFmt w:val="bullet"/>
      <w:lvlText w:val="•"/>
      <w:lvlJc w:val="left"/>
      <w:pPr>
        <w:ind w:left="4340" w:hanging="360"/>
      </w:pPr>
      <w:rPr>
        <w:rFonts w:hint="default"/>
      </w:rPr>
    </w:lvl>
    <w:lvl w:ilvl="5" w:tplc="4C6ADE0A">
      <w:numFmt w:val="bullet"/>
      <w:lvlText w:val="•"/>
      <w:lvlJc w:val="left"/>
      <w:pPr>
        <w:ind w:left="5333" w:hanging="360"/>
      </w:pPr>
      <w:rPr>
        <w:rFonts w:hint="default"/>
      </w:rPr>
    </w:lvl>
    <w:lvl w:ilvl="6" w:tplc="CD667CB2">
      <w:numFmt w:val="bullet"/>
      <w:lvlText w:val="•"/>
      <w:lvlJc w:val="left"/>
      <w:pPr>
        <w:ind w:left="6326" w:hanging="360"/>
      </w:pPr>
      <w:rPr>
        <w:rFonts w:hint="default"/>
      </w:rPr>
    </w:lvl>
    <w:lvl w:ilvl="7" w:tplc="31F28788">
      <w:numFmt w:val="bullet"/>
      <w:lvlText w:val="•"/>
      <w:lvlJc w:val="left"/>
      <w:pPr>
        <w:ind w:left="7320" w:hanging="360"/>
      </w:pPr>
      <w:rPr>
        <w:rFonts w:hint="default"/>
      </w:rPr>
    </w:lvl>
    <w:lvl w:ilvl="8" w:tplc="FEC6894C">
      <w:numFmt w:val="bullet"/>
      <w:lvlText w:val="•"/>
      <w:lvlJc w:val="left"/>
      <w:pPr>
        <w:ind w:left="8313" w:hanging="360"/>
      </w:pPr>
      <w:rPr>
        <w:rFont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C1E"/>
    <w:rsid w:val="00042DBA"/>
    <w:rsid w:val="00046F97"/>
    <w:rsid w:val="000B2A2B"/>
    <w:rsid w:val="000F17B7"/>
    <w:rsid w:val="00120EFF"/>
    <w:rsid w:val="001419B4"/>
    <w:rsid w:val="00155910"/>
    <w:rsid w:val="001610D1"/>
    <w:rsid w:val="00170482"/>
    <w:rsid w:val="00196C60"/>
    <w:rsid w:val="001B5089"/>
    <w:rsid w:val="001B6396"/>
    <w:rsid w:val="001C5C27"/>
    <w:rsid w:val="001D2781"/>
    <w:rsid w:val="001D285F"/>
    <w:rsid w:val="001F41AD"/>
    <w:rsid w:val="001F4564"/>
    <w:rsid w:val="0021335D"/>
    <w:rsid w:val="0023691C"/>
    <w:rsid w:val="00240355"/>
    <w:rsid w:val="00255074"/>
    <w:rsid w:val="00263092"/>
    <w:rsid w:val="00286C5D"/>
    <w:rsid w:val="00290F04"/>
    <w:rsid w:val="002A6EB5"/>
    <w:rsid w:val="002C5183"/>
    <w:rsid w:val="003428B5"/>
    <w:rsid w:val="00386014"/>
    <w:rsid w:val="003B16F1"/>
    <w:rsid w:val="003D1F0F"/>
    <w:rsid w:val="003D221C"/>
    <w:rsid w:val="004006B0"/>
    <w:rsid w:val="00404D89"/>
    <w:rsid w:val="0041075A"/>
    <w:rsid w:val="00444673"/>
    <w:rsid w:val="004F3A80"/>
    <w:rsid w:val="00520ECD"/>
    <w:rsid w:val="005743F9"/>
    <w:rsid w:val="005A4474"/>
    <w:rsid w:val="005C55DD"/>
    <w:rsid w:val="005F25C4"/>
    <w:rsid w:val="00640CBF"/>
    <w:rsid w:val="0066258C"/>
    <w:rsid w:val="00664629"/>
    <w:rsid w:val="006809D3"/>
    <w:rsid w:val="006C42D0"/>
    <w:rsid w:val="006C67A6"/>
    <w:rsid w:val="00700270"/>
    <w:rsid w:val="00736067"/>
    <w:rsid w:val="00743ACC"/>
    <w:rsid w:val="00743AD5"/>
    <w:rsid w:val="007919A0"/>
    <w:rsid w:val="007D7EAD"/>
    <w:rsid w:val="008409D9"/>
    <w:rsid w:val="008847D5"/>
    <w:rsid w:val="008A7AC4"/>
    <w:rsid w:val="008B0092"/>
    <w:rsid w:val="008E328A"/>
    <w:rsid w:val="009034F3"/>
    <w:rsid w:val="00921120"/>
    <w:rsid w:val="00926C30"/>
    <w:rsid w:val="00936300"/>
    <w:rsid w:val="00985851"/>
    <w:rsid w:val="0098783A"/>
    <w:rsid w:val="009E5475"/>
    <w:rsid w:val="009F6537"/>
    <w:rsid w:val="00A1080E"/>
    <w:rsid w:val="00A341A9"/>
    <w:rsid w:val="00A66150"/>
    <w:rsid w:val="00AD6288"/>
    <w:rsid w:val="00AF77DE"/>
    <w:rsid w:val="00B67ED0"/>
    <w:rsid w:val="00B72C3C"/>
    <w:rsid w:val="00B75173"/>
    <w:rsid w:val="00B809EA"/>
    <w:rsid w:val="00BC62FD"/>
    <w:rsid w:val="00BF06D5"/>
    <w:rsid w:val="00C02D78"/>
    <w:rsid w:val="00C26397"/>
    <w:rsid w:val="00C36604"/>
    <w:rsid w:val="00C37DA3"/>
    <w:rsid w:val="00C43448"/>
    <w:rsid w:val="00C5575C"/>
    <w:rsid w:val="00C651E0"/>
    <w:rsid w:val="00C715EB"/>
    <w:rsid w:val="00C84890"/>
    <w:rsid w:val="00CC6C1E"/>
    <w:rsid w:val="00CE77E1"/>
    <w:rsid w:val="00D055D5"/>
    <w:rsid w:val="00D43D6A"/>
    <w:rsid w:val="00D64FF6"/>
    <w:rsid w:val="00D73551"/>
    <w:rsid w:val="00DB3283"/>
    <w:rsid w:val="00DB4E2C"/>
    <w:rsid w:val="00DC584A"/>
    <w:rsid w:val="00E15405"/>
    <w:rsid w:val="00E248FE"/>
    <w:rsid w:val="00E26211"/>
    <w:rsid w:val="00E36F2C"/>
    <w:rsid w:val="00E50E9B"/>
    <w:rsid w:val="00E5244A"/>
    <w:rsid w:val="00E57FBB"/>
    <w:rsid w:val="00E87A20"/>
    <w:rsid w:val="00EB1366"/>
    <w:rsid w:val="00EE555E"/>
    <w:rsid w:val="00EE57D2"/>
    <w:rsid w:val="00F33E49"/>
    <w:rsid w:val="00F6015B"/>
    <w:rsid w:val="00F819A2"/>
    <w:rsid w:val="00F949A0"/>
    <w:rsid w:val="00FC76AE"/>
    <w:rsid w:val="00FE2E43"/>
    <w:rsid w:val="00FE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F0B2"/>
  <w15:chartTrackingRefBased/>
  <w15:docId w15:val="{2732E100-0724-42FD-9A5A-3C3ACA27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genda Regular" w:eastAsiaTheme="minorHAnsi" w:hAnsi="Agenda Regula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EAD"/>
    <w:pPr>
      <w:spacing w:after="0" w:line="360" w:lineRule="auto"/>
      <w:ind w:left="630"/>
      <w:contextualSpacing/>
    </w:pPr>
    <w:rPr>
      <w:rFonts w:ascii="Arial" w:eastAsia="Calibri" w:hAnsi="Arial" w:cs="Times New Roman"/>
      <w:sz w:val="24"/>
      <w:szCs w:val="20"/>
    </w:rPr>
  </w:style>
  <w:style w:type="paragraph" w:styleId="Titre1">
    <w:name w:val="heading 1"/>
    <w:basedOn w:val="Normal"/>
    <w:next w:val="Corpsdetexte"/>
    <w:link w:val="Titre1Car"/>
    <w:qFormat/>
    <w:rsid w:val="007D7EAD"/>
    <w:pPr>
      <w:keepNext/>
      <w:spacing w:before="120" w:after="60"/>
      <w:outlineLvl w:val="0"/>
    </w:pPr>
    <w:rPr>
      <w:rFonts w:eastAsia="MS Mincho" w:cs="Arial"/>
      <w:b/>
      <w:bCs/>
      <w:caps/>
      <w:kern w:val="32"/>
      <w:sz w:val="40"/>
      <w:szCs w:val="32"/>
      <w:lang w:eastAsia="ja-JP"/>
    </w:rPr>
  </w:style>
  <w:style w:type="paragraph" w:styleId="Titre2">
    <w:name w:val="heading 2"/>
    <w:basedOn w:val="Normal"/>
    <w:next w:val="Normal"/>
    <w:link w:val="Titre2Car"/>
    <w:uiPriority w:val="9"/>
    <w:unhideWhenUsed/>
    <w:qFormat/>
    <w:rsid w:val="007D7EAD"/>
    <w:pPr>
      <w:keepNext/>
      <w:keepLines/>
      <w:spacing w:before="40"/>
      <w:outlineLvl w:val="1"/>
    </w:pPr>
    <w:rPr>
      <w:rFonts w:cstheme="majorBidi"/>
      <w:b/>
      <w:caps/>
      <w:sz w:val="32"/>
      <w:szCs w:val="26"/>
    </w:rPr>
  </w:style>
  <w:style w:type="paragraph" w:styleId="Titre3">
    <w:name w:val="heading 3"/>
    <w:basedOn w:val="Normal"/>
    <w:next w:val="Normal"/>
    <w:link w:val="Titre3Car"/>
    <w:uiPriority w:val="9"/>
    <w:unhideWhenUsed/>
    <w:qFormat/>
    <w:rsid w:val="007D7EAD"/>
    <w:pPr>
      <w:keepNext/>
      <w:keepLines/>
      <w:spacing w:before="40"/>
      <w:outlineLvl w:val="2"/>
    </w:pPr>
    <w:rPr>
      <w:rFonts w:cstheme="majorBidi"/>
      <w:b/>
      <w:color w:val="000000" w:themeColor="text1"/>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D7EAD"/>
    <w:rPr>
      <w:rFonts w:ascii="Arial" w:eastAsia="MS Mincho" w:hAnsi="Arial" w:cs="Arial"/>
      <w:b/>
      <w:bCs/>
      <w:caps/>
      <w:kern w:val="32"/>
      <w:sz w:val="40"/>
      <w:szCs w:val="32"/>
      <w:lang w:eastAsia="ja-JP"/>
    </w:rPr>
  </w:style>
  <w:style w:type="paragraph" w:styleId="Corpsdetexte">
    <w:name w:val="Body Text"/>
    <w:basedOn w:val="Normal"/>
    <w:link w:val="CorpsdetexteCar"/>
    <w:rsid w:val="00CC6C1E"/>
    <w:pPr>
      <w:spacing w:after="120"/>
    </w:pPr>
    <w:rPr>
      <w:rFonts w:ascii="Times New Roman" w:hAnsi="Times New Roman"/>
    </w:rPr>
  </w:style>
  <w:style w:type="character" w:customStyle="1" w:styleId="CorpsdetexteCar">
    <w:name w:val="Corps de texte Car"/>
    <w:basedOn w:val="Policepardfaut"/>
    <w:link w:val="Corpsdetexte"/>
    <w:rsid w:val="00CC6C1E"/>
    <w:rPr>
      <w:rFonts w:ascii="Times New Roman" w:eastAsia="Times New Roman" w:hAnsi="Times New Roman" w:cs="Times New Roman"/>
      <w:sz w:val="24"/>
      <w:szCs w:val="20"/>
    </w:rPr>
  </w:style>
  <w:style w:type="character" w:styleId="Lienhypertexte">
    <w:name w:val="Hyperlink"/>
    <w:uiPriority w:val="99"/>
    <w:rsid w:val="00CC6C1E"/>
    <w:rPr>
      <w:color w:val="0000FF"/>
      <w:u w:val="single"/>
    </w:rPr>
  </w:style>
  <w:style w:type="character" w:styleId="Marquedecommentaire">
    <w:name w:val="annotation reference"/>
    <w:rsid w:val="00CC6C1E"/>
    <w:rPr>
      <w:sz w:val="16"/>
      <w:szCs w:val="16"/>
    </w:rPr>
  </w:style>
  <w:style w:type="paragraph" w:styleId="Commentaire">
    <w:name w:val="annotation text"/>
    <w:basedOn w:val="Normal"/>
    <w:link w:val="CommentaireCar"/>
    <w:rsid w:val="00CC6C1E"/>
    <w:rPr>
      <w:sz w:val="20"/>
    </w:rPr>
  </w:style>
  <w:style w:type="character" w:customStyle="1" w:styleId="CommentaireCar">
    <w:name w:val="Commentaire Car"/>
    <w:basedOn w:val="Policepardfaut"/>
    <w:link w:val="Commentaire"/>
    <w:rsid w:val="00CC6C1E"/>
    <w:rPr>
      <w:rFonts w:ascii="Arial" w:eastAsia="Times New Roman" w:hAnsi="Arial" w:cs="Times New Roman"/>
      <w:sz w:val="20"/>
      <w:szCs w:val="20"/>
      <w:lang w:val="en-CA"/>
    </w:rPr>
  </w:style>
  <w:style w:type="paragraph" w:styleId="Pieddepage">
    <w:name w:val="footer"/>
    <w:basedOn w:val="Normal"/>
    <w:link w:val="PieddepageCar"/>
    <w:uiPriority w:val="99"/>
    <w:rsid w:val="00CC6C1E"/>
    <w:pPr>
      <w:tabs>
        <w:tab w:val="center" w:pos="4680"/>
        <w:tab w:val="right" w:pos="9360"/>
      </w:tabs>
    </w:pPr>
  </w:style>
  <w:style w:type="character" w:customStyle="1" w:styleId="PieddepageCar">
    <w:name w:val="Pied de page Car"/>
    <w:basedOn w:val="Policepardfaut"/>
    <w:link w:val="Pieddepage"/>
    <w:uiPriority w:val="99"/>
    <w:rsid w:val="00CC6C1E"/>
    <w:rPr>
      <w:rFonts w:ascii="Arial" w:eastAsia="Times New Roman" w:hAnsi="Arial" w:cs="Times New Roman"/>
      <w:sz w:val="24"/>
      <w:szCs w:val="20"/>
      <w:lang w:val="en-CA"/>
    </w:rPr>
  </w:style>
  <w:style w:type="character" w:customStyle="1" w:styleId="Titre2Car">
    <w:name w:val="Titre 2 Car"/>
    <w:basedOn w:val="Policepardfaut"/>
    <w:link w:val="Titre2"/>
    <w:uiPriority w:val="9"/>
    <w:rsid w:val="007D7EAD"/>
    <w:rPr>
      <w:rFonts w:ascii="Arial" w:eastAsia="Calibri" w:hAnsi="Arial" w:cstheme="majorBidi"/>
      <w:b/>
      <w:caps/>
      <w:sz w:val="32"/>
      <w:szCs w:val="26"/>
      <w:lang w:val="en-CA"/>
    </w:rPr>
  </w:style>
  <w:style w:type="character" w:customStyle="1" w:styleId="Titre3Car">
    <w:name w:val="Titre 3 Car"/>
    <w:basedOn w:val="Policepardfaut"/>
    <w:link w:val="Titre3"/>
    <w:uiPriority w:val="9"/>
    <w:rsid w:val="007D7EAD"/>
    <w:rPr>
      <w:rFonts w:ascii="Arial" w:eastAsia="Calibri" w:hAnsi="Arial" w:cstheme="majorBidi"/>
      <w:b/>
      <w:color w:val="000000" w:themeColor="text1"/>
      <w:sz w:val="28"/>
      <w:szCs w:val="24"/>
      <w:lang w:val="en-CA"/>
    </w:rPr>
  </w:style>
  <w:style w:type="character" w:styleId="Accentuation">
    <w:name w:val="Emphasis"/>
    <w:basedOn w:val="Policepardfaut"/>
    <w:uiPriority w:val="20"/>
    <w:qFormat/>
    <w:rsid w:val="007D7EAD"/>
    <w:rPr>
      <w:rFonts w:ascii="Arial" w:hAnsi="Arial"/>
      <w:i/>
      <w:iCs/>
      <w:sz w:val="24"/>
    </w:rPr>
  </w:style>
  <w:style w:type="paragraph" w:styleId="Paragraphedeliste">
    <w:name w:val="List Paragraph"/>
    <w:basedOn w:val="Normal"/>
    <w:uiPriority w:val="34"/>
    <w:qFormat/>
    <w:rsid w:val="007D7EAD"/>
    <w:pPr>
      <w:ind w:left="720"/>
    </w:pPr>
  </w:style>
  <w:style w:type="table" w:styleId="Grilledutableau">
    <w:name w:val="Table Grid"/>
    <w:basedOn w:val="TableauNormal"/>
    <w:uiPriority w:val="39"/>
    <w:rsid w:val="003D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D221C"/>
    <w:pPr>
      <w:tabs>
        <w:tab w:val="center" w:pos="4680"/>
        <w:tab w:val="right" w:pos="9360"/>
      </w:tabs>
      <w:spacing w:line="240" w:lineRule="auto"/>
    </w:pPr>
  </w:style>
  <w:style w:type="character" w:customStyle="1" w:styleId="En-tteCar">
    <w:name w:val="En-tête Car"/>
    <w:basedOn w:val="Policepardfaut"/>
    <w:link w:val="En-tte"/>
    <w:uiPriority w:val="99"/>
    <w:rsid w:val="003D221C"/>
    <w:rPr>
      <w:rFonts w:ascii="Arial" w:eastAsia="Calibri" w:hAnsi="Arial" w:cs="Times New Roman"/>
      <w:sz w:val="24"/>
      <w:szCs w:val="20"/>
    </w:rPr>
  </w:style>
  <w:style w:type="paragraph" w:styleId="Textedebulles">
    <w:name w:val="Balloon Text"/>
    <w:basedOn w:val="Normal"/>
    <w:link w:val="TextedebullesCar"/>
    <w:uiPriority w:val="99"/>
    <w:semiHidden/>
    <w:unhideWhenUsed/>
    <w:rsid w:val="000B2A2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2A2B"/>
    <w:rPr>
      <w:rFonts w:ascii="Segoe UI" w:eastAsia="Calibr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386014"/>
    <w:pPr>
      <w:spacing w:line="240" w:lineRule="auto"/>
    </w:pPr>
    <w:rPr>
      <w:b/>
      <w:bCs/>
    </w:rPr>
  </w:style>
  <w:style w:type="character" w:customStyle="1" w:styleId="ObjetducommentaireCar">
    <w:name w:val="Objet du commentaire Car"/>
    <w:basedOn w:val="CommentaireCar"/>
    <w:link w:val="Objetducommentaire"/>
    <w:uiPriority w:val="99"/>
    <w:semiHidden/>
    <w:rsid w:val="00386014"/>
    <w:rPr>
      <w:rFonts w:ascii="Arial" w:eastAsia="Calibri" w:hAnsi="Arial"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1673</TotalTime>
  <Pages>18</Pages>
  <Words>2626</Words>
  <Characters>14446</Characters>
  <Application>Microsoft Office Word</Application>
  <DocSecurity>0</DocSecurity>
  <Lines>120</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Org</Company>
  <LinksUpToDate>false</LinksUpToDate>
  <CharactersWithSpaces>17038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Mylon Ollila</dc:creator>
  <cp:keywords/>
  <dc:description/>
  <cp:lastModifiedBy>Sylvie Gariépy</cp:lastModifiedBy>
  <cp:revision>94</cp:revision>
  <cp:lastPrinted>2020-10-27T20:05:00Z</cp:lastPrinted>
  <dcterms:created xsi:type="dcterms:W3CDTF">2020-09-23T20:57:00Z</dcterms:created>
  <dcterms:modified xsi:type="dcterms:W3CDTF">2020-10-29T15:30:00Z</dcterms:modified>
</cp:coreProperties>
</file>