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A88" w:rsidRDefault="00D14A88" w:rsidP="00D14A88">
      <w:pPr>
        <w:pStyle w:val="Heading4"/>
        <w:ind w:left="0"/>
      </w:pPr>
      <w:bookmarkStart w:id="0" w:name="_Toc463988041"/>
      <w:r>
        <w:t xml:space="preserve">Sample </w:t>
      </w:r>
      <w:bookmarkStart w:id="1" w:name="_GoBack"/>
      <w:bookmarkEnd w:id="1"/>
      <w:r w:rsidRPr="00C23E66">
        <w:t>Purchasing Approval Limits</w:t>
      </w:r>
      <w:bookmarkEnd w:id="0"/>
    </w:p>
    <w:p w:rsidR="00D14A88" w:rsidRDefault="00D14A88" w:rsidP="00D14A88">
      <w:pPr>
        <w:rPr>
          <w:rFonts w:cs="Arial"/>
          <w:b/>
          <w:sz w:val="28"/>
          <w:szCs w:val="28"/>
        </w:rPr>
      </w:pPr>
    </w:p>
    <w:tbl>
      <w:tblPr>
        <w:tblW w:w="9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30"/>
        <w:gridCol w:w="1953"/>
        <w:gridCol w:w="3116"/>
        <w:gridCol w:w="2790"/>
      </w:tblGrid>
      <w:tr w:rsidR="00D14A88" w:rsidRPr="002A27CE" w:rsidTr="00F44171">
        <w:trPr>
          <w:trHeight w:val="659"/>
        </w:trPr>
        <w:tc>
          <w:tcPr>
            <w:tcW w:w="3683" w:type="dxa"/>
            <w:gridSpan w:val="2"/>
            <w:shd w:val="clear" w:color="auto" w:fill="C00000"/>
          </w:tcPr>
          <w:p w:rsidR="00D14A88" w:rsidRDefault="00D14A88" w:rsidP="00F44171">
            <w:pPr>
              <w:ind w:left="30"/>
              <w:jc w:val="both"/>
              <w:rPr>
                <w:b/>
              </w:rPr>
            </w:pPr>
            <w:r w:rsidRPr="00C23E66">
              <w:rPr>
                <w:b/>
              </w:rPr>
              <w:t xml:space="preserve">Purchase Values </w:t>
            </w:r>
          </w:p>
          <w:p w:rsidR="00D14A88" w:rsidRDefault="00D14A88" w:rsidP="00F44171">
            <w:pPr>
              <w:ind w:left="30"/>
              <w:jc w:val="both"/>
              <w:rPr>
                <w:b/>
                <w:i/>
              </w:rPr>
            </w:pPr>
            <w:r>
              <w:rPr>
                <w:b/>
                <w:i/>
                <w:sz w:val="16"/>
                <w:szCs w:val="16"/>
              </w:rPr>
              <w:t>[</w:t>
            </w:r>
            <w:r w:rsidRPr="00C23E66">
              <w:rPr>
                <w:b/>
                <w:i/>
                <w:sz w:val="16"/>
                <w:szCs w:val="16"/>
              </w:rPr>
              <w:t>amounts used for illustration only – will vary depending on the First Nation’s situation</w:t>
            </w:r>
            <w:r>
              <w:rPr>
                <w:b/>
                <w:i/>
                <w:sz w:val="16"/>
                <w:szCs w:val="16"/>
              </w:rPr>
              <w:t>]</w:t>
            </w:r>
          </w:p>
        </w:tc>
        <w:tc>
          <w:tcPr>
            <w:tcW w:w="3116" w:type="dxa"/>
            <w:shd w:val="clear" w:color="auto" w:fill="C00000"/>
          </w:tcPr>
          <w:p w:rsidR="00D14A88" w:rsidRDefault="00D14A88" w:rsidP="00F44171">
            <w:pPr>
              <w:ind w:left="119" w:right="-165"/>
              <w:jc w:val="both"/>
              <w:rPr>
                <w:b/>
              </w:rPr>
            </w:pPr>
            <w:r w:rsidRPr="00C23E66">
              <w:rPr>
                <w:b/>
              </w:rPr>
              <w:t>Process to be followed:</w:t>
            </w:r>
          </w:p>
        </w:tc>
        <w:tc>
          <w:tcPr>
            <w:tcW w:w="2790" w:type="dxa"/>
            <w:shd w:val="clear" w:color="auto" w:fill="C00000"/>
          </w:tcPr>
          <w:p w:rsidR="00D14A88" w:rsidRDefault="00D14A88" w:rsidP="00F44171">
            <w:pPr>
              <w:ind w:left="119"/>
              <w:jc w:val="both"/>
              <w:rPr>
                <w:b/>
              </w:rPr>
            </w:pPr>
            <w:r w:rsidRPr="00C23E66">
              <w:rPr>
                <w:b/>
              </w:rPr>
              <w:t>Who is responsible:</w:t>
            </w:r>
          </w:p>
        </w:tc>
      </w:tr>
      <w:tr w:rsidR="00D14A88" w:rsidRPr="002A27CE" w:rsidTr="00F44171">
        <w:tc>
          <w:tcPr>
            <w:tcW w:w="3683" w:type="dxa"/>
            <w:gridSpan w:val="2"/>
            <w:shd w:val="clear" w:color="auto" w:fill="auto"/>
          </w:tcPr>
          <w:p w:rsidR="00D14A88" w:rsidRPr="00305656" w:rsidRDefault="00D14A88" w:rsidP="00F44171">
            <w:pPr>
              <w:ind w:left="172"/>
              <w:jc w:val="both"/>
              <w:rPr>
                <w:sz w:val="20"/>
              </w:rPr>
            </w:pPr>
            <w:r w:rsidRPr="00305656">
              <w:rPr>
                <w:sz w:val="20"/>
              </w:rPr>
              <w:t>Less than $100</w:t>
            </w:r>
          </w:p>
        </w:tc>
        <w:tc>
          <w:tcPr>
            <w:tcW w:w="3116" w:type="dxa"/>
            <w:shd w:val="clear" w:color="auto" w:fill="auto"/>
          </w:tcPr>
          <w:p w:rsidR="00D14A88" w:rsidRPr="00305656" w:rsidRDefault="00D14A88" w:rsidP="00F44171">
            <w:pPr>
              <w:ind w:left="172"/>
              <w:jc w:val="both"/>
              <w:rPr>
                <w:sz w:val="20"/>
              </w:rPr>
            </w:pPr>
            <w:r w:rsidRPr="00305656">
              <w:rPr>
                <w:sz w:val="20"/>
              </w:rPr>
              <w:t>Petty Cash</w:t>
            </w:r>
          </w:p>
        </w:tc>
        <w:tc>
          <w:tcPr>
            <w:tcW w:w="2790" w:type="dxa"/>
            <w:shd w:val="clear" w:color="auto" w:fill="auto"/>
          </w:tcPr>
          <w:p w:rsidR="00D14A88" w:rsidRPr="00305656" w:rsidRDefault="00D14A88" w:rsidP="00F44171">
            <w:pPr>
              <w:ind w:left="172"/>
              <w:jc w:val="both"/>
              <w:rPr>
                <w:sz w:val="20"/>
              </w:rPr>
            </w:pPr>
            <w:r w:rsidRPr="00305656">
              <w:rPr>
                <w:sz w:val="20"/>
              </w:rPr>
              <w:t>Petty Cash Clerk</w:t>
            </w:r>
          </w:p>
        </w:tc>
      </w:tr>
      <w:tr w:rsidR="00D14A88" w:rsidRPr="002A27CE" w:rsidTr="00F44171">
        <w:trPr>
          <w:trHeight w:val="458"/>
        </w:trPr>
        <w:tc>
          <w:tcPr>
            <w:tcW w:w="1730" w:type="dxa"/>
            <w:shd w:val="clear" w:color="auto" w:fill="auto"/>
          </w:tcPr>
          <w:p w:rsidR="00D14A88" w:rsidRPr="00305656" w:rsidRDefault="00D14A88" w:rsidP="00F44171">
            <w:pPr>
              <w:ind w:left="172"/>
              <w:jc w:val="both"/>
              <w:rPr>
                <w:sz w:val="20"/>
              </w:rPr>
            </w:pPr>
            <w:r w:rsidRPr="00305656">
              <w:rPr>
                <w:sz w:val="20"/>
              </w:rPr>
              <w:t>Greater than [$100]</w:t>
            </w:r>
          </w:p>
        </w:tc>
        <w:tc>
          <w:tcPr>
            <w:tcW w:w="1953" w:type="dxa"/>
            <w:shd w:val="clear" w:color="auto" w:fill="auto"/>
          </w:tcPr>
          <w:p w:rsidR="00D14A88" w:rsidRPr="00305656" w:rsidRDefault="00D14A88" w:rsidP="00F44171">
            <w:pPr>
              <w:ind w:left="172"/>
              <w:jc w:val="both"/>
              <w:rPr>
                <w:sz w:val="20"/>
              </w:rPr>
            </w:pPr>
            <w:r w:rsidRPr="00305656">
              <w:rPr>
                <w:sz w:val="20"/>
              </w:rPr>
              <w:t>Less than or equal to [$1,000]</w:t>
            </w:r>
          </w:p>
        </w:tc>
        <w:tc>
          <w:tcPr>
            <w:tcW w:w="3116" w:type="dxa"/>
            <w:shd w:val="clear" w:color="auto" w:fill="auto"/>
          </w:tcPr>
          <w:p w:rsidR="00D14A88" w:rsidRPr="00305656" w:rsidRDefault="00D14A88" w:rsidP="00F44171">
            <w:pPr>
              <w:ind w:left="172"/>
              <w:jc w:val="both"/>
              <w:rPr>
                <w:sz w:val="20"/>
              </w:rPr>
            </w:pPr>
            <w:r w:rsidRPr="00305656">
              <w:rPr>
                <w:sz w:val="20"/>
              </w:rPr>
              <w:t>Low Value</w:t>
            </w:r>
            <w:r w:rsidRPr="00305656">
              <w:rPr>
                <w:sz w:val="20"/>
                <w:vertAlign w:val="superscript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D14A88" w:rsidRPr="00305656" w:rsidRDefault="00D14A88" w:rsidP="00F44171">
            <w:pPr>
              <w:ind w:left="172"/>
              <w:jc w:val="both"/>
              <w:rPr>
                <w:sz w:val="20"/>
              </w:rPr>
            </w:pPr>
            <w:r w:rsidRPr="00305656">
              <w:rPr>
                <w:sz w:val="20"/>
              </w:rPr>
              <w:t>Division Manager</w:t>
            </w:r>
            <w:r w:rsidRPr="00305656">
              <w:rPr>
                <w:sz w:val="20"/>
                <w:vertAlign w:val="superscript"/>
              </w:rPr>
              <w:t>1</w:t>
            </w:r>
          </w:p>
        </w:tc>
      </w:tr>
      <w:tr w:rsidR="00D14A88" w:rsidRPr="002A27CE" w:rsidTr="00F44171">
        <w:tc>
          <w:tcPr>
            <w:tcW w:w="1730" w:type="dxa"/>
            <w:shd w:val="clear" w:color="auto" w:fill="auto"/>
          </w:tcPr>
          <w:p w:rsidR="00D14A88" w:rsidRPr="00305656" w:rsidRDefault="00D14A88" w:rsidP="00F44171">
            <w:pPr>
              <w:ind w:left="172"/>
              <w:jc w:val="both"/>
              <w:rPr>
                <w:sz w:val="20"/>
              </w:rPr>
            </w:pPr>
            <w:r w:rsidRPr="00305656">
              <w:rPr>
                <w:sz w:val="20"/>
              </w:rPr>
              <w:t>Greater than [$1,000]</w:t>
            </w:r>
          </w:p>
        </w:tc>
        <w:tc>
          <w:tcPr>
            <w:tcW w:w="1953" w:type="dxa"/>
            <w:shd w:val="clear" w:color="auto" w:fill="auto"/>
          </w:tcPr>
          <w:p w:rsidR="00D14A88" w:rsidRPr="00305656" w:rsidRDefault="00D14A88" w:rsidP="00F44171">
            <w:pPr>
              <w:ind w:left="172"/>
              <w:jc w:val="both"/>
              <w:rPr>
                <w:sz w:val="20"/>
              </w:rPr>
            </w:pPr>
            <w:r w:rsidRPr="00305656">
              <w:rPr>
                <w:sz w:val="20"/>
              </w:rPr>
              <w:t>Less than or equal to [$5,000]</w:t>
            </w:r>
          </w:p>
        </w:tc>
        <w:tc>
          <w:tcPr>
            <w:tcW w:w="3116" w:type="dxa"/>
            <w:shd w:val="clear" w:color="auto" w:fill="auto"/>
          </w:tcPr>
          <w:p w:rsidR="00D14A88" w:rsidRPr="00305656" w:rsidRDefault="00D14A88" w:rsidP="00F44171">
            <w:pPr>
              <w:ind w:left="172"/>
              <w:jc w:val="both"/>
              <w:rPr>
                <w:sz w:val="20"/>
              </w:rPr>
            </w:pPr>
            <w:r w:rsidRPr="00305656">
              <w:rPr>
                <w:sz w:val="20"/>
              </w:rPr>
              <w:t>Low Value</w:t>
            </w:r>
            <w:r w:rsidRPr="00305656">
              <w:rPr>
                <w:sz w:val="20"/>
                <w:vertAlign w:val="superscript"/>
              </w:rPr>
              <w:t>2</w:t>
            </w:r>
          </w:p>
        </w:tc>
        <w:tc>
          <w:tcPr>
            <w:tcW w:w="2790" w:type="dxa"/>
            <w:shd w:val="clear" w:color="auto" w:fill="auto"/>
          </w:tcPr>
          <w:p w:rsidR="00D14A88" w:rsidRPr="00305656" w:rsidRDefault="00D14A88" w:rsidP="00F44171">
            <w:pPr>
              <w:ind w:left="172"/>
              <w:jc w:val="both"/>
              <w:rPr>
                <w:sz w:val="20"/>
              </w:rPr>
            </w:pPr>
            <w:r w:rsidRPr="00305656">
              <w:rPr>
                <w:sz w:val="20"/>
              </w:rPr>
              <w:t xml:space="preserve">Division Manager </w:t>
            </w:r>
          </w:p>
        </w:tc>
      </w:tr>
      <w:tr w:rsidR="00D14A88" w:rsidRPr="002A27CE" w:rsidTr="00F44171">
        <w:tc>
          <w:tcPr>
            <w:tcW w:w="1730" w:type="dxa"/>
            <w:shd w:val="clear" w:color="auto" w:fill="auto"/>
          </w:tcPr>
          <w:p w:rsidR="00D14A88" w:rsidRPr="00305656" w:rsidRDefault="00D14A88" w:rsidP="00F44171">
            <w:pPr>
              <w:ind w:left="172"/>
              <w:jc w:val="both"/>
              <w:rPr>
                <w:color w:val="000000"/>
                <w:sz w:val="20"/>
              </w:rPr>
            </w:pPr>
            <w:r w:rsidRPr="00305656">
              <w:rPr>
                <w:color w:val="000000"/>
                <w:sz w:val="20"/>
              </w:rPr>
              <w:t>Greater than [$5,000]</w:t>
            </w:r>
          </w:p>
        </w:tc>
        <w:tc>
          <w:tcPr>
            <w:tcW w:w="1953" w:type="dxa"/>
            <w:shd w:val="clear" w:color="auto" w:fill="auto"/>
          </w:tcPr>
          <w:p w:rsidR="00D14A88" w:rsidRPr="00305656" w:rsidRDefault="00D14A88" w:rsidP="00F44171">
            <w:pPr>
              <w:ind w:left="172"/>
              <w:jc w:val="both"/>
              <w:rPr>
                <w:color w:val="000000"/>
                <w:sz w:val="20"/>
              </w:rPr>
            </w:pPr>
            <w:r w:rsidRPr="00305656">
              <w:rPr>
                <w:color w:val="000000"/>
                <w:sz w:val="20"/>
              </w:rPr>
              <w:t>Less than or equal to [$25,000]</w:t>
            </w:r>
          </w:p>
        </w:tc>
        <w:tc>
          <w:tcPr>
            <w:tcW w:w="3116" w:type="dxa"/>
            <w:shd w:val="clear" w:color="auto" w:fill="auto"/>
          </w:tcPr>
          <w:p w:rsidR="00D14A88" w:rsidRPr="00305656" w:rsidRDefault="00D14A88" w:rsidP="00F44171">
            <w:pPr>
              <w:ind w:left="172"/>
              <w:jc w:val="both"/>
              <w:rPr>
                <w:color w:val="000000"/>
                <w:sz w:val="20"/>
              </w:rPr>
            </w:pPr>
            <w:r w:rsidRPr="00305656">
              <w:rPr>
                <w:color w:val="000000"/>
                <w:sz w:val="20"/>
              </w:rPr>
              <w:t>Moderate value: Informal Quotation</w:t>
            </w:r>
            <w:r w:rsidRPr="00305656">
              <w:rPr>
                <w:sz w:val="20"/>
                <w:vertAlign w:val="superscript"/>
              </w:rPr>
              <w:t>3</w:t>
            </w:r>
          </w:p>
        </w:tc>
        <w:tc>
          <w:tcPr>
            <w:tcW w:w="2790" w:type="dxa"/>
            <w:shd w:val="clear" w:color="auto" w:fill="auto"/>
          </w:tcPr>
          <w:p w:rsidR="00D14A88" w:rsidRPr="00305656" w:rsidRDefault="00D14A88" w:rsidP="00F44171">
            <w:pPr>
              <w:ind w:left="172"/>
              <w:jc w:val="both"/>
              <w:rPr>
                <w:color w:val="000000"/>
                <w:sz w:val="20"/>
              </w:rPr>
            </w:pPr>
            <w:r w:rsidRPr="00305656">
              <w:rPr>
                <w:color w:val="000000"/>
                <w:sz w:val="20"/>
              </w:rPr>
              <w:t>Senior Manager</w:t>
            </w:r>
          </w:p>
          <w:p w:rsidR="00D14A88" w:rsidRPr="00305656" w:rsidRDefault="00D14A88" w:rsidP="00F44171">
            <w:pPr>
              <w:ind w:left="172"/>
              <w:jc w:val="both"/>
              <w:rPr>
                <w:color w:val="000000"/>
                <w:sz w:val="20"/>
              </w:rPr>
            </w:pPr>
            <w:r w:rsidRPr="00305656">
              <w:rPr>
                <w:color w:val="000000"/>
                <w:sz w:val="20"/>
              </w:rPr>
              <w:t>Senior Financial Officer</w:t>
            </w:r>
          </w:p>
        </w:tc>
      </w:tr>
      <w:tr w:rsidR="00D14A88" w:rsidRPr="002A27CE" w:rsidTr="00F44171">
        <w:tc>
          <w:tcPr>
            <w:tcW w:w="3683" w:type="dxa"/>
            <w:gridSpan w:val="2"/>
            <w:shd w:val="clear" w:color="auto" w:fill="auto"/>
            <w:vAlign w:val="center"/>
          </w:tcPr>
          <w:p w:rsidR="00D14A88" w:rsidRPr="00305656" w:rsidRDefault="00D14A88" w:rsidP="00F44171">
            <w:pPr>
              <w:ind w:left="172"/>
              <w:jc w:val="both"/>
              <w:rPr>
                <w:sz w:val="20"/>
              </w:rPr>
            </w:pPr>
            <w:r w:rsidRPr="00305656">
              <w:rPr>
                <w:sz w:val="20"/>
              </w:rPr>
              <w:t>Greater than [$25,000]</w:t>
            </w:r>
          </w:p>
        </w:tc>
        <w:tc>
          <w:tcPr>
            <w:tcW w:w="3116" w:type="dxa"/>
            <w:shd w:val="clear" w:color="auto" w:fill="auto"/>
          </w:tcPr>
          <w:p w:rsidR="00D14A88" w:rsidRPr="00305656" w:rsidRDefault="00D14A88" w:rsidP="00F44171">
            <w:pPr>
              <w:ind w:left="172"/>
              <w:jc w:val="both"/>
              <w:rPr>
                <w:sz w:val="20"/>
              </w:rPr>
            </w:pPr>
            <w:r w:rsidRPr="00305656">
              <w:rPr>
                <w:sz w:val="20"/>
              </w:rPr>
              <w:t>High value:</w:t>
            </w:r>
          </w:p>
          <w:p w:rsidR="00D14A88" w:rsidRPr="00305656" w:rsidRDefault="00D14A88" w:rsidP="00F44171">
            <w:pPr>
              <w:ind w:left="172"/>
              <w:jc w:val="both"/>
              <w:rPr>
                <w:sz w:val="20"/>
              </w:rPr>
            </w:pPr>
            <w:r w:rsidRPr="00305656">
              <w:rPr>
                <w:sz w:val="20"/>
              </w:rPr>
              <w:t>Tender Call/Request for Proposal</w:t>
            </w:r>
          </w:p>
        </w:tc>
        <w:tc>
          <w:tcPr>
            <w:tcW w:w="2790" w:type="dxa"/>
            <w:shd w:val="clear" w:color="auto" w:fill="auto"/>
          </w:tcPr>
          <w:p w:rsidR="00D14A88" w:rsidRPr="00305656" w:rsidRDefault="00D14A88" w:rsidP="00F44171">
            <w:pPr>
              <w:ind w:left="172"/>
              <w:jc w:val="both"/>
              <w:rPr>
                <w:sz w:val="20"/>
              </w:rPr>
            </w:pPr>
            <w:r w:rsidRPr="00305656">
              <w:rPr>
                <w:sz w:val="20"/>
              </w:rPr>
              <w:t>Council, Senior Manager and Senior Financial Officer</w:t>
            </w:r>
          </w:p>
        </w:tc>
      </w:tr>
    </w:tbl>
    <w:p w:rsidR="00D14A88" w:rsidRDefault="00D14A88" w:rsidP="00D14A88">
      <w:pPr>
        <w:jc w:val="both"/>
        <w:rPr>
          <w:bCs/>
        </w:rPr>
      </w:pPr>
    </w:p>
    <w:p w:rsidR="00D14A88" w:rsidRDefault="00D14A88" w:rsidP="00D14A88">
      <w:pPr>
        <w:ind w:left="284"/>
        <w:jc w:val="both"/>
        <w:rPr>
          <w:bCs/>
        </w:rPr>
      </w:pPr>
      <w:r w:rsidRPr="00C23E66">
        <w:rPr>
          <w:bCs/>
        </w:rPr>
        <w:t>1. Division Manager = Department Manager or equivalent.</w:t>
      </w:r>
    </w:p>
    <w:p w:rsidR="00D14A88" w:rsidRDefault="00D14A88" w:rsidP="00D14A88">
      <w:pPr>
        <w:ind w:left="284"/>
        <w:jc w:val="both"/>
        <w:rPr>
          <w:bCs/>
        </w:rPr>
      </w:pPr>
      <w:r w:rsidRPr="00C23E66">
        <w:rPr>
          <w:bCs/>
        </w:rPr>
        <w:t>2. Low Value = Contractual arrangement for low value procurement process: in this, employees with appropriate authority as set out in this policy may sign an invoice indicating that the goods or services have been received and the contractor/supplier may be paid.</w:t>
      </w:r>
    </w:p>
    <w:p w:rsidR="00D14A88" w:rsidRDefault="00D14A88" w:rsidP="00D14A88">
      <w:pPr>
        <w:ind w:left="284"/>
        <w:jc w:val="both"/>
        <w:rPr>
          <w:bCs/>
        </w:rPr>
      </w:pPr>
      <w:r w:rsidRPr="00C23E66">
        <w:rPr>
          <w:bCs/>
        </w:rPr>
        <w:t xml:space="preserve"> 3.  Informal Quotation = obtaining informal quotes where practicable through advertisements, direct solicitations to contractors/suppliers and other methods in effort to compare prices.</w:t>
      </w:r>
    </w:p>
    <w:p w:rsidR="008E5F1B" w:rsidRDefault="00D14A88" w:rsidP="00D14A88">
      <w:pPr>
        <w:pStyle w:val="Heading4"/>
        <w:ind w:left="0"/>
      </w:pPr>
    </w:p>
    <w:sectPr w:rsidR="008E5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88"/>
    <w:rsid w:val="003D5648"/>
    <w:rsid w:val="00407CDD"/>
    <w:rsid w:val="00495E60"/>
    <w:rsid w:val="005E05DA"/>
    <w:rsid w:val="006B7BF7"/>
    <w:rsid w:val="008E718B"/>
    <w:rsid w:val="00D14A88"/>
    <w:rsid w:val="00EB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478722-D97B-46A9-A38F-23E28220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A88"/>
    <w:pPr>
      <w:spacing w:before="120" w:after="120" w:line="276" w:lineRule="auto"/>
      <w:ind w:left="567"/>
    </w:pPr>
    <w:rPr>
      <w:rFonts w:ascii="Calibri" w:eastAsia="MS Mincho" w:hAnsi="Calibri" w:cs="Times New Roman"/>
      <w:lang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D14A88"/>
    <w:pPr>
      <w:keepNext/>
      <w:keepLines/>
      <w:ind w:left="907"/>
      <w:outlineLvl w:val="3"/>
    </w:pPr>
    <w:rPr>
      <w:rFonts w:eastAsiaTheme="majorEastAsia" w:cstheme="majorBidi"/>
      <w:b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14A88"/>
    <w:rPr>
      <w:rFonts w:ascii="Calibri" w:eastAsiaTheme="majorEastAsia" w:hAnsi="Calibri" w:cstheme="majorBidi"/>
      <w:b/>
      <w:iCs/>
      <w:color w:val="2E74B5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986</Characters>
  <Application>Microsoft Office Word</Application>
  <DocSecurity>0</DocSecurity>
  <Lines>8</Lines>
  <Paragraphs>2</Paragraphs>
  <ScaleCrop>false</ScaleCrop>
  <Company>Org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2017-12-12T20:18:00Z</dcterms:created>
  <dcterms:modified xsi:type="dcterms:W3CDTF">2017-12-12T20:18:00Z</dcterms:modified>
</cp:coreProperties>
</file>